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after="0" w:before="0" w:line="276" w:lineRule="auto"/>
        <w:ind w:left="708.6614173228347" w:firstLine="0"/>
        <w:rPr>
          <w:color w:val="c31c4a"/>
          <w:sz w:val="44"/>
          <w:szCs w:val="44"/>
        </w:rPr>
        <w:sectPr>
          <w:footerReference r:id="rId6" w:type="first"/>
          <w:pgSz w:h="16834" w:w="11909" w:orient="portrait"/>
          <w:pgMar w:bottom="0" w:top="0" w:left="0" w:right="0" w:header="720" w:footer="720"/>
          <w:pgNumType w:start="1"/>
          <w:titlePg w:val="1"/>
        </w:sectPr>
      </w:pPr>
      <w:bookmarkStart w:colFirst="0" w:colLast="0" w:name="_gjdgxs" w:id="0"/>
      <w:bookmarkEnd w:id="0"/>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660400</wp:posOffset>
                </wp:positionH>
                <wp:positionV relativeFrom="paragraph">
                  <wp:posOffset>3276600</wp:posOffset>
                </wp:positionV>
                <wp:extent cx="3238500" cy="1469331"/>
                <wp:effectExtent b="0" l="0" r="0" t="0"/>
                <wp:wrapNone/>
                <wp:docPr id="4" name=""/>
                <a:graphic>
                  <a:graphicData uri="http://schemas.microsoft.com/office/word/2010/wordprocessingShape">
                    <wps:wsp>
                      <wps:cNvSpPr/>
                      <wps:cNvPr id="5" name="Shape 5"/>
                      <wps:spPr>
                        <a:xfrm>
                          <a:off x="3765900" y="3072000"/>
                          <a:ext cx="3160200" cy="1416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oboto" w:cs="Roboto" w:eastAsia="Roboto" w:hAnsi="Roboto"/>
                                <w:b w:val="0"/>
                                <w:i w:val="0"/>
                                <w:smallCaps w:val="0"/>
                                <w:strike w:val="0"/>
                                <w:color w:val="000000"/>
                                <w:sz w:val="80"/>
                                <w:vertAlign w:val="baseline"/>
                              </w:rPr>
                              <w:t xml:space="preserve">DI terminų žodynas</w:t>
                            </w: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660400</wp:posOffset>
                </wp:positionH>
                <wp:positionV relativeFrom="paragraph">
                  <wp:posOffset>3276600</wp:posOffset>
                </wp:positionV>
                <wp:extent cx="3238500" cy="1469331"/>
                <wp:effectExtent b="0" l="0" r="0" t="0"/>
                <wp:wrapNone/>
                <wp:docPr id="4"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3238500" cy="1469331"/>
                        </a:xfrm>
                        <a:prstGeom prst="rect"/>
                        <a:ln/>
                      </pic:spPr>
                    </pic:pic>
                  </a:graphicData>
                </a:graphic>
              </wp:anchor>
            </w:drawing>
          </mc:Fallback>
        </mc:AlternateConten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660400</wp:posOffset>
                </wp:positionH>
                <wp:positionV relativeFrom="paragraph">
                  <wp:posOffset>2311400</wp:posOffset>
                </wp:positionV>
                <wp:extent cx="2857500" cy="704850"/>
                <wp:effectExtent b="0" l="0" r="0" t="0"/>
                <wp:wrapNone/>
                <wp:docPr id="3" name=""/>
                <a:graphic>
                  <a:graphicData uri="http://schemas.microsoft.com/office/word/2010/wordprocessingShape">
                    <wps:wsp>
                      <wps:cNvSpPr/>
                      <wps:cNvPr id="4" name="Shape 4"/>
                      <wps:spPr>
                        <a:xfrm>
                          <a:off x="3933300" y="3441450"/>
                          <a:ext cx="2825400" cy="677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oboto" w:cs="Roboto" w:eastAsia="Roboto" w:hAnsi="Roboto"/>
                                <w:b w:val="1"/>
                                <w:i w:val="0"/>
                                <w:smallCaps w:val="0"/>
                                <w:strike w:val="0"/>
                                <w:color w:val="000000"/>
                                <w:sz w:val="64"/>
                                <w:vertAlign w:val="baseline"/>
                              </w:rPr>
                              <w:t xml:space="preserve">Experience AI</w:t>
                            </w: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660400</wp:posOffset>
                </wp:positionH>
                <wp:positionV relativeFrom="paragraph">
                  <wp:posOffset>2311400</wp:posOffset>
                </wp:positionV>
                <wp:extent cx="2857500" cy="704850"/>
                <wp:effectExtent b="0" l="0" r="0" t="0"/>
                <wp:wrapNone/>
                <wp:docPr id="3"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2857500" cy="704850"/>
                        </a:xfrm>
                        <a:prstGeom prst="rect"/>
                        <a:ln/>
                      </pic:spPr>
                    </pic:pic>
                  </a:graphicData>
                </a:graphic>
              </wp:anchor>
            </w:drawing>
          </mc:Fallback>
        </mc:AlternateContent>
      </w:r>
      <w:r w:rsidDel="00000000" w:rsidR="00000000" w:rsidRPr="00000000">
        <w:drawing>
          <wp:anchor allowOverlap="1" behindDoc="0" distB="114300" distT="114300" distL="114300" distR="114300" hidden="0" layoutInCell="1" locked="0" relativeHeight="0" simplePos="0">
            <wp:simplePos x="0" y="0"/>
            <wp:positionH relativeFrom="column">
              <wp:posOffset>4382066</wp:posOffset>
            </wp:positionH>
            <wp:positionV relativeFrom="paragraph">
              <wp:posOffset>2</wp:posOffset>
            </wp:positionV>
            <wp:extent cx="3218884" cy="5241925"/>
            <wp:effectExtent b="0" l="0" r="0" t="0"/>
            <wp:wrapNone/>
            <wp:docPr id="10"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3218884" cy="5241925"/>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666750</wp:posOffset>
            </wp:positionH>
            <wp:positionV relativeFrom="paragraph">
              <wp:posOffset>552450</wp:posOffset>
            </wp:positionV>
            <wp:extent cx="1933575" cy="580073"/>
            <wp:effectExtent b="0" l="0" r="0" t="0"/>
            <wp:wrapNone/>
            <wp:docPr id="11"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1933575" cy="580073"/>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1"/>
          <w:i w:val="0"/>
          <w:smallCaps w:val="0"/>
          <w:strike w:val="0"/>
          <w:color w:val="c31c4a"/>
          <w:sz w:val="48"/>
          <w:szCs w:val="48"/>
          <w:u w:val="none"/>
          <w:shd w:fill="auto" w:val="clear"/>
          <w:vertAlign w:val="baseline"/>
        </w:rPr>
      </w:pPr>
      <w:bookmarkStart w:colFirst="0" w:colLast="0" w:name="_30j0zll" w:id="1"/>
      <w:bookmarkEnd w:id="1"/>
      <w:r w:rsidDel="00000000" w:rsidR="00000000" w:rsidRPr="00000000">
        <w:rPr>
          <w:rFonts w:ascii="Roboto" w:cs="Roboto" w:eastAsia="Roboto" w:hAnsi="Roboto"/>
          <w:b w:val="1"/>
          <w:i w:val="0"/>
          <w:smallCaps w:val="0"/>
          <w:strike w:val="0"/>
          <w:color w:val="c31c4a"/>
          <w:sz w:val="48"/>
          <w:szCs w:val="48"/>
          <w:u w:val="none"/>
          <w:shd w:fill="auto" w:val="clear"/>
          <w:vertAlign w:val="baseline"/>
          <w:rtl w:val="0"/>
        </w:rPr>
        <w:t xml:space="preserve">„Experience </w:t>
      </w:r>
      <w:r w:rsidDel="00000000" w:rsidR="00000000" w:rsidRPr="00000000">
        <w:rPr>
          <w:rFonts w:ascii="Roboto" w:cs="Roboto" w:eastAsia="Roboto" w:hAnsi="Roboto"/>
          <w:b w:val="1"/>
          <w:color w:val="c31c4a"/>
          <w:sz w:val="48"/>
          <w:szCs w:val="48"/>
          <w:rtl w:val="0"/>
        </w:rPr>
        <w:t xml:space="preserve">A</w:t>
      </w:r>
      <w:r w:rsidDel="00000000" w:rsidR="00000000" w:rsidRPr="00000000">
        <w:rPr>
          <w:rFonts w:ascii="Roboto" w:cs="Roboto" w:eastAsia="Roboto" w:hAnsi="Roboto"/>
          <w:b w:val="1"/>
          <w:i w:val="0"/>
          <w:smallCaps w:val="0"/>
          <w:strike w:val="0"/>
          <w:color w:val="c31c4a"/>
          <w:sz w:val="48"/>
          <w:szCs w:val="48"/>
          <w:u w:val="none"/>
          <w:shd w:fill="auto" w:val="clear"/>
          <w:vertAlign w:val="baseline"/>
          <w:rtl w:val="0"/>
        </w:rPr>
        <w:t xml:space="preserve">I“. Terminų žodynas</w:t>
      </w:r>
    </w:p>
    <w:p w:rsidR="00000000" w:rsidDel="00000000" w:rsidP="00000000" w:rsidRDefault="00000000" w:rsidRPr="00000000" w14:paraId="00000004">
      <w:pPr>
        <w:rPr>
          <w:rFonts w:ascii="Roboto" w:cs="Roboto" w:eastAsia="Roboto" w:hAnsi="Roboto"/>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Šiame žodyne paaiškinami pagrindiniai dirbtinio intelekto (DI) ir mašininio mokymosi (MM) terminai, vartojami </w:t>
      </w:r>
      <w:hyperlink r:id="rId11">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„Experience AI“</w:t>
        </w:r>
      </w:hyperlink>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 pamokose ir vėliau.</w:t>
      </w:r>
      <w:r w:rsidDel="00000000" w:rsidR="00000000" w:rsidRPr="00000000">
        <w:rPr>
          <w:rtl w:val="0"/>
        </w:rPr>
      </w:r>
    </w:p>
    <w:p w:rsidR="00000000" w:rsidDel="00000000" w:rsidP="00000000" w:rsidRDefault="00000000" w:rsidRPr="00000000" w14:paraId="00000006">
      <w:pPr>
        <w:rPr>
          <w:rFonts w:ascii="Roboto" w:cs="Roboto" w:eastAsia="Roboto" w:hAnsi="Roboto"/>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hyperlink w:anchor="3znysh7">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Pereiti prie žodyno</w:t>
        </w:r>
      </w:hyperlink>
      <w:r w:rsidDel="00000000" w:rsidR="00000000" w:rsidRPr="00000000">
        <w:rPr>
          <w:rtl w:val="0"/>
        </w:rPr>
      </w:r>
    </w:p>
    <w:p w:rsidR="00000000" w:rsidDel="00000000" w:rsidP="00000000" w:rsidRDefault="00000000" w:rsidRPr="00000000" w14:paraId="00000008">
      <w:pPr>
        <w:rPr>
          <w:rFonts w:ascii="Roboto" w:cs="Roboto" w:eastAsia="Roboto" w:hAnsi="Roboto"/>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Šiuos paaiškinimus visų pirma sukūrėme mokytojams ir švietimo srities darbuotojams, atsižvelgdami į jauną auditoriją. Šiuo žodynu siekiame padėti jums geriau suprasti šiuos pagrindinius terminus ir įgyti techninių žinių. </w:t>
      </w:r>
    </w:p>
    <w:p w:rsidR="00000000" w:rsidDel="00000000" w:rsidP="00000000" w:rsidRDefault="00000000" w:rsidRPr="00000000" w14:paraId="0000000A">
      <w:pPr>
        <w:rPr>
          <w:rFonts w:ascii="Roboto" w:cs="Roboto" w:eastAsia="Roboto" w:hAnsi="Roboto"/>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Žodynėlis yra svarbi mokymo ir mokymosi dalis. Tinkamai vartojant žodžių atsargas (žodynėlį), besimokantiesiems gali būti lengviau gilinti žinias bei geriau suprasti dalyką, o žodynėlį naudojant nenuosekliai, gali būti vartojamos klaidingos (neteisingai suprantamos) sąvokos, kas gali trukdyti mokiniams mokytis. Daugiau apie tai galite paskaityti </w:t>
      </w:r>
      <w:hyperlink r:id="rId12">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mūsų skirsnyje „Pedagogika. Glaustai apie klaidingas sąvokas“</w:t>
        </w:r>
      </w:hyperlink>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 Jei mokytojas taisyklingai ir nuosekliai vartoja kruopščiai parinktas techninių terminų žodžių atsargas (t. y., techninių terminų žodynėlį), tai gali padėti plėtoti mokinių konceptualų supratimą. </w:t>
      </w:r>
    </w:p>
    <w:p w:rsidR="00000000" w:rsidDel="00000000" w:rsidP="00000000" w:rsidRDefault="00000000" w:rsidRPr="00000000" w14:paraId="0000000C">
      <w:pPr>
        <w:rPr>
          <w:rFonts w:ascii="Roboto" w:cs="Roboto" w:eastAsia="Roboto" w:hAnsi="Roboto"/>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Į pagalbą rengiant paaiškinimus mes pasitelkėme „semantinių bangų“ teoriją. Kiekvienas paaiškinimas parengtas pagal vieningą trijų dalių struktūrą: pirmoji dalis skirta abstraktesniam termino paaiškinimui, antrojoje dalyje išskleidžiama termino prasmė pateikiant įprastą pavyzdį, o trečiojoje dalyje abstraktesnėmis sąvokomis perteikiama tai, kas buvo paaiškinta pavyzdyje, kad terminus būtų galima vėl susieti su žodynėliu. Platesnį aprašymą galite rasti </w:t>
      </w:r>
      <w:hyperlink r:id="rId13">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mūsų skirsnyje „Pedagogika. Glaustai apie semantines bangas“</w:t>
        </w:r>
      </w:hyperlink>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E">
      <w:pPr>
        <w:rPr>
          <w:rFonts w:ascii="Roboto" w:cs="Roboto" w:eastAsia="Roboto" w:hAnsi="Roboto"/>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Tai yra žodyno 1 redakcija. Šis žodynas bus papildomas, peržiūrimas ir atnaujinamas plėtojant „Experience AI“ pamokas.</w:t>
      </w:r>
    </w:p>
    <w:p w:rsidR="00000000" w:rsidDel="00000000" w:rsidP="00000000" w:rsidRDefault="00000000" w:rsidRPr="00000000" w14:paraId="00000010">
      <w:pPr>
        <w:rPr>
          <w:rFonts w:ascii="Roboto" w:cs="Roboto" w:eastAsia="Roboto" w:hAnsi="Roboto"/>
        </w:rPr>
      </w:pPr>
      <w:r w:rsidDel="00000000" w:rsidR="00000000" w:rsidRPr="00000000">
        <w:rPr>
          <w:rtl w:val="0"/>
        </w:rPr>
      </w:r>
    </w:p>
    <w:p w:rsidR="00000000" w:rsidDel="00000000" w:rsidP="00000000" w:rsidRDefault="00000000" w:rsidRPr="00000000" w14:paraId="00000011">
      <w:pPr>
        <w:pStyle w:val="Subtitle"/>
        <w:rPr>
          <w:rFonts w:ascii="Roboto" w:cs="Roboto" w:eastAsia="Roboto" w:hAnsi="Roboto"/>
        </w:rPr>
      </w:pPr>
      <w:bookmarkStart w:colFirst="0" w:colLast="0" w:name="_1fob9te" w:id="2"/>
      <w:bookmarkEnd w:id="2"/>
      <w:r w:rsidDel="00000000" w:rsidR="00000000" w:rsidRPr="00000000">
        <w:br w:type="page"/>
      </w:r>
      <w:r w:rsidDel="00000000" w:rsidR="00000000" w:rsidRPr="00000000">
        <w:rPr>
          <w:rtl w:val="0"/>
        </w:rPr>
      </w:r>
    </w:p>
    <w:bookmarkStart w:colFirst="0" w:colLast="0" w:name="3znysh7" w:id="3"/>
    <w:bookmarkEnd w:id="3"/>
    <w:p w:rsidR="00000000" w:rsidDel="00000000" w:rsidP="00000000" w:rsidRDefault="00000000" w:rsidRPr="00000000" w14:paraId="00000012">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rPr>
          <w:rFonts w:ascii="Roboto" w:cs="Roboto" w:eastAsia="Roboto" w:hAnsi="Roboto"/>
          <w:b w:val="1"/>
          <w:i w:val="0"/>
          <w:smallCaps w:val="0"/>
          <w:strike w:val="0"/>
          <w:color w:val="666666"/>
          <w:sz w:val="30"/>
          <w:szCs w:val="30"/>
          <w:u w:val="none"/>
          <w:shd w:fill="auto" w:val="clear"/>
          <w:vertAlign w:val="baseline"/>
        </w:rPr>
      </w:pPr>
      <w:bookmarkStart w:colFirst="0" w:colLast="0" w:name="_2et92p0" w:id="4"/>
      <w:bookmarkEnd w:id="4"/>
      <w:r w:rsidDel="00000000" w:rsidR="00000000" w:rsidRPr="00000000">
        <w:rPr>
          <w:rFonts w:ascii="Roboto" w:cs="Roboto" w:eastAsia="Roboto" w:hAnsi="Roboto"/>
          <w:b w:val="1"/>
          <w:i w:val="0"/>
          <w:smallCaps w:val="0"/>
          <w:strike w:val="0"/>
          <w:color w:val="666666"/>
          <w:sz w:val="30"/>
          <w:szCs w:val="30"/>
          <w:u w:val="none"/>
          <w:shd w:fill="auto" w:val="clear"/>
          <w:vertAlign w:val="baseline"/>
          <w:rtl w:val="0"/>
        </w:rPr>
        <w:t xml:space="preserve">Turinys</w:t>
      </w:r>
    </w:p>
    <w:sdt>
      <w:sdtPr>
        <w:docPartObj>
          <w:docPartGallery w:val="Table of Contents"/>
          <w:docPartUnique w:val="1"/>
        </w:docPartObj>
      </w:sdtPr>
      <w:sdtContent>
        <w:p w:rsidR="00000000" w:rsidDel="00000000" w:rsidP="00000000" w:rsidRDefault="00000000" w:rsidRPr="00000000" w14:paraId="00000013">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r w:rsidDel="00000000" w:rsidR="00000000" w:rsidRPr="00000000">
            <w:fldChar w:fldCharType="begin"/>
            <w:instrText xml:space="preserve"> TOC \h \u \z \n \t "Heading 1,1,Heading 2,2,Heading 3,3,Heading 4,4,Heading 5,5,Heading 6,6,"</w:instrText>
            <w:fldChar w:fldCharType="separate"/>
          </w:r>
          <w:hyperlink w:anchor="_17dp8vu">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DI projekto raidos ciklas</w:t>
            </w:r>
          </w:hyperlink>
          <w:r w:rsidDel="00000000" w:rsidR="00000000" w:rsidRPr="00000000">
            <w:rPr>
              <w:rtl w:val="0"/>
            </w:rPr>
          </w:r>
        </w:p>
        <w:p w:rsidR="00000000" w:rsidDel="00000000" w:rsidP="00000000" w:rsidRDefault="00000000" w:rsidRPr="00000000" w14:paraId="00000014">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2s8eyo1">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DI raštingumas</w:t>
            </w:r>
          </w:hyperlink>
          <w:r w:rsidDel="00000000" w:rsidR="00000000" w:rsidRPr="00000000">
            <w:rPr>
              <w:rtl w:val="0"/>
            </w:rPr>
          </w:r>
        </w:p>
        <w:p w:rsidR="00000000" w:rsidDel="00000000" w:rsidP="00000000" w:rsidRDefault="00000000" w:rsidRPr="00000000" w14:paraId="00000015">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94q821bt4c15">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Dirbtinis intelektas</w:t>
            </w:r>
          </w:hyperlink>
          <w:r w:rsidDel="00000000" w:rsidR="00000000" w:rsidRPr="00000000">
            <w:rPr>
              <w:rtl w:val="0"/>
            </w:rPr>
          </w:r>
        </w:p>
        <w:p w:rsidR="00000000" w:rsidDel="00000000" w:rsidP="00000000" w:rsidRDefault="00000000" w:rsidRPr="00000000" w14:paraId="00000016">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xn5vjz1htupi">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Duomenimis grindžiamas</w:t>
            </w:r>
          </w:hyperlink>
          <w:r w:rsidDel="00000000" w:rsidR="00000000" w:rsidRPr="00000000">
            <w:rPr>
              <w:rtl w:val="0"/>
            </w:rPr>
          </w:r>
        </w:p>
        <w:p w:rsidR="00000000" w:rsidDel="00000000" w:rsidP="00000000" w:rsidRDefault="00000000" w:rsidRPr="00000000" w14:paraId="00000017">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or5jps39ygwb">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Duomenų šališkumas</w:t>
            </w:r>
          </w:hyperlink>
          <w:r w:rsidDel="00000000" w:rsidR="00000000" w:rsidRPr="00000000">
            <w:rPr>
              <w:rtl w:val="0"/>
            </w:rPr>
          </w:r>
        </w:p>
        <w:p w:rsidR="00000000" w:rsidDel="00000000" w:rsidP="00000000" w:rsidRDefault="00000000" w:rsidRPr="00000000" w14:paraId="00000018">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fv4j9l9tsbwx">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Duomenų valymas</w:t>
            </w:r>
          </w:hyperlink>
          <w:r w:rsidDel="00000000" w:rsidR="00000000" w:rsidRPr="00000000">
            <w:rPr>
              <w:rtl w:val="0"/>
            </w:rPr>
          </w:r>
        </w:p>
        <w:p w:rsidR="00000000" w:rsidDel="00000000" w:rsidP="00000000" w:rsidRDefault="00000000" w:rsidRPr="00000000" w14:paraId="00000019">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10xvlxxlzu53">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Duomenys</w:t>
            </w:r>
          </w:hyperlink>
          <w:r w:rsidDel="00000000" w:rsidR="00000000" w:rsidRPr="00000000">
            <w:rPr>
              <w:rtl w:val="0"/>
            </w:rPr>
          </w:r>
        </w:p>
        <w:p w:rsidR="00000000" w:rsidDel="00000000" w:rsidP="00000000" w:rsidRDefault="00000000" w:rsidRPr="00000000" w14:paraId="0000001A">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qsh70q">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Generatyvinis DI</w:t>
            </w:r>
          </w:hyperlink>
          <w:r w:rsidDel="00000000" w:rsidR="00000000" w:rsidRPr="00000000">
            <w:rPr>
              <w:rtl w:val="0"/>
            </w:rPr>
          </w:r>
        </w:p>
        <w:p w:rsidR="00000000" w:rsidDel="00000000" w:rsidP="00000000" w:rsidRDefault="00000000" w:rsidRPr="00000000" w14:paraId="0000001B">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xzhow16punsc">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Kompiuterinė rega</w:t>
            </w:r>
          </w:hyperlink>
          <w:r w:rsidDel="00000000" w:rsidR="00000000" w:rsidRPr="00000000">
            <w:rPr>
              <w:rtl w:val="0"/>
            </w:rPr>
          </w:r>
        </w:p>
        <w:p w:rsidR="00000000" w:rsidDel="00000000" w:rsidP="00000000" w:rsidRDefault="00000000" w:rsidRPr="00000000" w14:paraId="0000001C">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a19aypsd8xc6">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Mašininis mokymasis</w:t>
            </w:r>
          </w:hyperlink>
          <w:r w:rsidDel="00000000" w:rsidR="00000000" w:rsidRPr="00000000">
            <w:rPr>
              <w:rtl w:val="0"/>
            </w:rPr>
          </w:r>
        </w:p>
        <w:p w:rsidR="00000000" w:rsidDel="00000000" w:rsidP="00000000" w:rsidRDefault="00000000" w:rsidRPr="00000000" w14:paraId="0000001D">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pgzwcrj6o527">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MM bandymų duomenys</w:t>
            </w:r>
          </w:hyperlink>
          <w:r w:rsidDel="00000000" w:rsidR="00000000" w:rsidRPr="00000000">
            <w:rPr>
              <w:rtl w:val="0"/>
            </w:rPr>
          </w:r>
        </w:p>
        <w:p w:rsidR="00000000" w:rsidDel="00000000" w:rsidP="00000000" w:rsidRDefault="00000000" w:rsidRPr="00000000" w14:paraId="0000001E">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qhtsblqd9gnl">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MM klasė</w:t>
            </w:r>
          </w:hyperlink>
          <w:r w:rsidDel="00000000" w:rsidR="00000000" w:rsidRPr="00000000">
            <w:rPr>
              <w:rtl w:val="0"/>
            </w:rPr>
          </w:r>
        </w:p>
        <w:p w:rsidR="00000000" w:rsidDel="00000000" w:rsidP="00000000" w:rsidRDefault="00000000" w:rsidRPr="00000000" w14:paraId="0000001F">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mffkhsynpg1v">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MM klasifikacija</w:t>
            </w:r>
          </w:hyperlink>
          <w:r w:rsidDel="00000000" w:rsidR="00000000" w:rsidRPr="00000000">
            <w:rPr>
              <w:rtl w:val="0"/>
            </w:rPr>
          </w:r>
        </w:p>
        <w:p w:rsidR="00000000" w:rsidDel="00000000" w:rsidP="00000000" w:rsidRDefault="00000000" w:rsidRPr="00000000" w14:paraId="00000020">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3fbts8xy6bde">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MM modelio kortelė</w:t>
            </w:r>
          </w:hyperlink>
          <w:r w:rsidDel="00000000" w:rsidR="00000000" w:rsidRPr="00000000">
            <w:rPr>
              <w:rtl w:val="0"/>
            </w:rPr>
          </w:r>
        </w:p>
        <w:p w:rsidR="00000000" w:rsidDel="00000000" w:rsidP="00000000" w:rsidRDefault="00000000" w:rsidRPr="00000000" w14:paraId="00000021">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147n2zr">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MM modelis</w:t>
            </w:r>
          </w:hyperlink>
          <w:r w:rsidDel="00000000" w:rsidR="00000000" w:rsidRPr="00000000">
            <w:rPr>
              <w:rtl w:val="0"/>
            </w:rPr>
          </w:r>
        </w:p>
        <w:p w:rsidR="00000000" w:rsidDel="00000000" w:rsidP="00000000" w:rsidRDefault="00000000" w:rsidRPr="00000000" w14:paraId="00000022">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2wadm8coj6cg">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MM mokymas</w:t>
            </w:r>
          </w:hyperlink>
          <w:r w:rsidDel="00000000" w:rsidR="00000000" w:rsidRPr="00000000">
            <w:rPr>
              <w:rtl w:val="0"/>
            </w:rPr>
          </w:r>
        </w:p>
        <w:p w:rsidR="00000000" w:rsidDel="00000000" w:rsidP="00000000" w:rsidRDefault="00000000" w:rsidRPr="00000000" w14:paraId="00000023">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loe9a88pvq8k">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MM mokymo duomenys</w:t>
            </w:r>
          </w:hyperlink>
          <w:r w:rsidDel="00000000" w:rsidR="00000000" w:rsidRPr="00000000">
            <w:rPr>
              <w:rtl w:val="0"/>
            </w:rPr>
          </w:r>
        </w:p>
        <w:p w:rsidR="00000000" w:rsidDel="00000000" w:rsidP="00000000" w:rsidRDefault="00000000" w:rsidRPr="00000000" w14:paraId="00000024">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7ehu2uzerroc">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MM paaiškinamumas</w:t>
            </w:r>
          </w:hyperlink>
          <w:r w:rsidDel="00000000" w:rsidR="00000000" w:rsidRPr="00000000">
            <w:rPr>
              <w:rtl w:val="0"/>
            </w:rPr>
          </w:r>
        </w:p>
        <w:p w:rsidR="00000000" w:rsidDel="00000000" w:rsidP="00000000" w:rsidRDefault="00000000" w:rsidRPr="00000000" w14:paraId="00000025">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qrymm4hz6icp">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MM patikimumas</w:t>
            </w:r>
          </w:hyperlink>
          <w:r w:rsidDel="00000000" w:rsidR="00000000" w:rsidRPr="00000000">
            <w:rPr>
              <w:rtl w:val="0"/>
            </w:rPr>
          </w:r>
        </w:p>
        <w:p w:rsidR="00000000" w:rsidDel="00000000" w:rsidP="00000000" w:rsidRDefault="00000000" w:rsidRPr="00000000" w14:paraId="00000026">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36e2444cfn71">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MM patikimumo riba</w:t>
            </w:r>
          </w:hyperlink>
          <w:r w:rsidDel="00000000" w:rsidR="00000000" w:rsidRPr="00000000">
            <w:rPr>
              <w:rtl w:val="0"/>
            </w:rPr>
          </w:r>
        </w:p>
        <w:p w:rsidR="00000000" w:rsidDel="00000000" w:rsidP="00000000" w:rsidRDefault="00000000" w:rsidRPr="00000000" w14:paraId="00000027">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ni63t3mz3tjv">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MM prognozė</w:t>
            </w:r>
          </w:hyperlink>
          <w:r w:rsidDel="00000000" w:rsidR="00000000" w:rsidRPr="00000000">
            <w:rPr>
              <w:rtl w:val="0"/>
            </w:rPr>
          </w:r>
        </w:p>
        <w:p w:rsidR="00000000" w:rsidDel="00000000" w:rsidP="00000000" w:rsidRDefault="00000000" w:rsidRPr="00000000" w14:paraId="00000028">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p6uk5s141hlf">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MM sprendimų medis</w:t>
            </w:r>
          </w:hyperlink>
          <w:r w:rsidDel="00000000" w:rsidR="00000000" w:rsidRPr="00000000">
            <w:rPr>
              <w:rtl w:val="0"/>
            </w:rPr>
          </w:r>
        </w:p>
        <w:p w:rsidR="00000000" w:rsidDel="00000000" w:rsidP="00000000" w:rsidRDefault="00000000" w:rsidRPr="00000000" w14:paraId="00000029">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mryanifv5jyh">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MM sprendimų medžio mazgas</w:t>
            </w:r>
          </w:hyperlink>
          <w:r w:rsidDel="00000000" w:rsidR="00000000" w:rsidRPr="00000000">
            <w:rPr>
              <w:rtl w:val="0"/>
            </w:rPr>
          </w:r>
        </w:p>
        <w:p w:rsidR="00000000" w:rsidDel="00000000" w:rsidP="00000000" w:rsidRDefault="00000000" w:rsidRPr="00000000" w14:paraId="0000002A">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clk5na9vcxz3">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MM tikslumas</w:t>
            </w:r>
          </w:hyperlink>
          <w:r w:rsidDel="00000000" w:rsidR="00000000" w:rsidRPr="00000000">
            <w:rPr>
              <w:rtl w:val="0"/>
            </w:rPr>
          </w:r>
        </w:p>
        <w:p w:rsidR="00000000" w:rsidDel="00000000" w:rsidP="00000000" w:rsidRDefault="00000000" w:rsidRPr="00000000" w14:paraId="0000002B">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xamsbr9tf5mo">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MM ypatybė (savybė, požymis)</w:t>
            </w:r>
          </w:hyperlink>
          <w:r w:rsidDel="00000000" w:rsidR="00000000" w:rsidRPr="00000000">
            <w:rPr>
              <w:rtl w:val="0"/>
            </w:rPr>
          </w:r>
        </w:p>
        <w:p w:rsidR="00000000" w:rsidDel="00000000" w:rsidP="00000000" w:rsidRDefault="00000000" w:rsidRPr="00000000" w14:paraId="0000002C">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ndcdyfr7fd2">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MM žymeklis</w:t>
            </w:r>
          </w:hyperlink>
          <w:r w:rsidDel="00000000" w:rsidR="00000000" w:rsidRPr="00000000">
            <w:rPr>
              <w:rtl w:val="0"/>
            </w:rPr>
          </w:r>
        </w:p>
        <w:p w:rsidR="00000000" w:rsidDel="00000000" w:rsidP="00000000" w:rsidRDefault="00000000" w:rsidRPr="00000000" w14:paraId="0000002D">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q00ghhzc4d2l">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Neprižiūrimas mokymasis</w:t>
            </w:r>
          </w:hyperlink>
          <w:r w:rsidDel="00000000" w:rsidR="00000000" w:rsidRPr="00000000">
            <w:rPr>
              <w:rtl w:val="0"/>
            </w:rPr>
          </w:r>
        </w:p>
        <w:p w:rsidR="00000000" w:rsidDel="00000000" w:rsidP="00000000" w:rsidRDefault="00000000" w:rsidRPr="00000000" w14:paraId="0000002E">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u9xr4brfoj5e">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Prižiūrimas mokymasis</w:t>
            </w:r>
          </w:hyperlink>
          <w:r w:rsidDel="00000000" w:rsidR="00000000" w:rsidRPr="00000000">
            <w:rPr>
              <w:rtl w:val="0"/>
            </w:rPr>
          </w:r>
        </w:p>
        <w:p w:rsidR="00000000" w:rsidDel="00000000" w:rsidP="00000000" w:rsidRDefault="00000000" w:rsidRPr="00000000" w14:paraId="0000002F">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ltutz535yzzs">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Šališkumas</w:t>
            </w:r>
          </w:hyperlink>
          <w:r w:rsidDel="00000000" w:rsidR="00000000" w:rsidRPr="00000000">
            <w:rPr>
              <w:rtl w:val="0"/>
            </w:rPr>
          </w:r>
        </w:p>
        <w:p w:rsidR="00000000" w:rsidDel="00000000" w:rsidP="00000000" w:rsidRDefault="00000000" w:rsidRPr="00000000" w14:paraId="00000030">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3tbugp1">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Socialinis šališkumas</w:t>
            </w:r>
          </w:hyperlink>
          <w:r w:rsidDel="00000000" w:rsidR="00000000" w:rsidRPr="00000000">
            <w:rPr>
              <w:rtl w:val="0"/>
            </w:rPr>
          </w:r>
        </w:p>
        <w:p w:rsidR="00000000" w:rsidDel="00000000" w:rsidP="00000000" w:rsidRDefault="00000000" w:rsidRPr="00000000" w14:paraId="00000031">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4dhy4zyx55xu">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Sustiprinimo mokymasis</w:t>
            </w:r>
          </w:hyperlink>
          <w:r w:rsidDel="00000000" w:rsidR="00000000" w:rsidRPr="00000000">
            <w:rPr>
              <w:rtl w:val="0"/>
            </w:rPr>
          </w:r>
        </w:p>
        <w:p w:rsidR="00000000" w:rsidDel="00000000" w:rsidP="00000000" w:rsidRDefault="00000000" w:rsidRPr="00000000" w14:paraId="00000032">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577dgkc0c8qf">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Taisyklėmis pagrįstas</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3">
      <w:pPr>
        <w:pStyle w:val="Heading1"/>
        <w:rPr>
          <w:sz w:val="14"/>
          <w:szCs w:val="14"/>
        </w:rPr>
      </w:pPr>
      <w:bookmarkStart w:colFirst="0" w:colLast="0" w:name="_tyjcwt" w:id="5"/>
      <w:bookmarkEnd w:id="5"/>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34">
            <w:pPr>
              <w:pStyle w:val="Heading1"/>
              <w:rPr>
                <w:sz w:val="20"/>
                <w:szCs w:val="20"/>
              </w:rPr>
            </w:pPr>
            <w:bookmarkStart w:colFirst="0" w:colLast="0" w:name="_17dp8vu" w:id="6"/>
            <w:bookmarkEnd w:id="6"/>
            <w:r w:rsidDel="00000000" w:rsidR="00000000" w:rsidRPr="00000000">
              <w:rPr>
                <w:rtl w:val="0"/>
              </w:rPr>
              <w:t xml:space="preserve">DI projekto raidos ciklas</w:t>
            </w:r>
            <w:r w:rsidDel="00000000" w:rsidR="00000000" w:rsidRPr="00000000">
              <w:rPr>
                <w:rtl w:val="0"/>
              </w:rPr>
            </w:r>
          </w:p>
          <w:p w:rsidR="00000000" w:rsidDel="00000000" w:rsidP="00000000" w:rsidRDefault="00000000" w:rsidRPr="00000000" w14:paraId="00000035">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Sąvoka </w:t>
            </w:r>
            <w:hyperlink w:anchor="_4d34og8">
              <w:r w:rsidDel="00000000" w:rsidR="00000000" w:rsidRPr="00000000">
                <w:rPr>
                  <w:rFonts w:ascii="Roboto" w:cs="Roboto" w:eastAsia="Roboto" w:hAnsi="Roboto"/>
                  <w:b w:val="1"/>
                  <w:sz w:val="20"/>
                  <w:szCs w:val="20"/>
                  <w:rtl w:val="0"/>
                </w:rPr>
                <w:t xml:space="preserve">„dirbtinio intelekto (DI)</w:t>
              </w:r>
            </w:hyperlink>
            <w:r w:rsidDel="00000000" w:rsidR="00000000" w:rsidRPr="00000000">
              <w:rPr>
                <w:rFonts w:ascii="Roboto" w:cs="Roboto" w:eastAsia="Roboto" w:hAnsi="Roboto"/>
                <w:sz w:val="20"/>
                <w:szCs w:val="20"/>
                <w:rtl w:val="0"/>
              </w:rPr>
              <w:t xml:space="preserve"> projekto raidos ciklas“ apibrėžiami įvairūs veiksmai, kuriuos gali prireikti atlikti norint parengti bei sukurti </w:t>
            </w:r>
            <w:hyperlink w:anchor="_1pxezwc">
              <w:r w:rsidDel="00000000" w:rsidR="00000000" w:rsidRPr="00000000">
                <w:rPr>
                  <w:rFonts w:ascii="Roboto" w:cs="Roboto" w:eastAsia="Roboto" w:hAnsi="Roboto"/>
                  <w:b w:val="1"/>
                  <w:sz w:val="20"/>
                  <w:szCs w:val="20"/>
                  <w:rtl w:val="0"/>
                </w:rPr>
                <w:t xml:space="preserve">mašininio mokymosi (MM)</w:t>
              </w:r>
            </w:hyperlink>
            <w:r w:rsidDel="00000000" w:rsidR="00000000" w:rsidRPr="00000000">
              <w:rPr>
                <w:rFonts w:ascii="Roboto" w:cs="Roboto" w:eastAsia="Roboto" w:hAnsi="Roboto"/>
                <w:sz w:val="20"/>
                <w:szCs w:val="20"/>
                <w:rtl w:val="0"/>
              </w:rPr>
              <w:t xml:space="preserve"> </w:t>
            </w:r>
            <w:hyperlink w:anchor="_147n2zr">
              <w:r w:rsidDel="00000000" w:rsidR="00000000" w:rsidRPr="00000000">
                <w:rPr>
                  <w:rFonts w:ascii="Roboto" w:cs="Roboto" w:eastAsia="Roboto" w:hAnsi="Roboto"/>
                  <w:b w:val="1"/>
                  <w:sz w:val="20"/>
                  <w:szCs w:val="20"/>
                  <w:rtl w:val="0"/>
                </w:rPr>
                <w:t xml:space="preserve">modelį</w:t>
              </w:r>
            </w:hyperlink>
            <w:r w:rsidDel="00000000" w:rsidR="00000000" w:rsidRPr="00000000">
              <w:rPr>
                <w:rFonts w:ascii="Roboto" w:cs="Roboto" w:eastAsia="Roboto" w:hAnsi="Roboto"/>
                <w:sz w:val="20"/>
                <w:szCs w:val="20"/>
                <w:rtl w:val="0"/>
              </w:rPr>
              <w:t xml:space="preserve">. Veiksmai apima problemos (uždavinio) apibrėžimą, </w:t>
            </w:r>
            <w:hyperlink w:anchor="_2jxsxqh">
              <w:r w:rsidDel="00000000" w:rsidR="00000000" w:rsidRPr="00000000">
                <w:rPr>
                  <w:rFonts w:ascii="Roboto" w:cs="Roboto" w:eastAsia="Roboto" w:hAnsi="Roboto"/>
                  <w:b w:val="1"/>
                  <w:sz w:val="20"/>
                  <w:szCs w:val="20"/>
                  <w:rtl w:val="0"/>
                </w:rPr>
                <w:t xml:space="preserve">duomenų</w:t>
              </w:r>
            </w:hyperlink>
            <w:r w:rsidDel="00000000" w:rsidR="00000000" w:rsidRPr="00000000">
              <w:rPr>
                <w:rFonts w:ascii="Roboto" w:cs="Roboto" w:eastAsia="Roboto" w:hAnsi="Roboto"/>
                <w:sz w:val="20"/>
                <w:szCs w:val="20"/>
                <w:rtl w:val="0"/>
              </w:rPr>
              <w:t xml:space="preserve"> paruošimą, modelio </w:t>
            </w:r>
            <w:hyperlink w:anchor="_1v1yuxt">
              <w:r w:rsidDel="00000000" w:rsidR="00000000" w:rsidRPr="00000000">
                <w:rPr>
                  <w:rFonts w:ascii="Roboto" w:cs="Roboto" w:eastAsia="Roboto" w:hAnsi="Roboto"/>
                  <w:b w:val="1"/>
                  <w:sz w:val="20"/>
                  <w:szCs w:val="20"/>
                  <w:rtl w:val="0"/>
                </w:rPr>
                <w:t xml:space="preserve">išmokymą</w:t>
              </w:r>
            </w:hyperlink>
            <w:r w:rsidDel="00000000" w:rsidR="00000000" w:rsidRPr="00000000">
              <w:rPr>
                <w:rFonts w:ascii="Roboto" w:cs="Roboto" w:eastAsia="Roboto" w:hAnsi="Roboto"/>
                <w:sz w:val="20"/>
                <w:szCs w:val="20"/>
                <w:rtl w:val="0"/>
              </w:rPr>
              <w:t xml:space="preserve">, išbandymą, įvertinimą ir išaiškinimą. Pavyzdžiui, MM modelis skirtas naujiems dainų grojaraščiams kurti. MM kūrėjas pirmiausia gali apgalvoti, kokio tipo grojaraštį nori sukurti. Tada jie gali rinkti ir paruošti dainų duomenis. MM modelis išmokomas ir išbandomas pasitelkiant dainų duomenis. MM modelis įvertinamas nustatant, ar jis veikia taip, kaip tikėtasi. Galiausiai MM modelis išaiškinamas, kad juo galėtų naudotis kiti. Paprastai DI projekto raidos ciklo veiksmai atliekami kartotinai, o ne vienas po kito. DI projekto raidos ciklas yra serija pasikartojančių veiksmų, atliekamų kuriant ir tobulinant MM modelį. </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36">
            <w:pPr>
              <w:pStyle w:val="Heading1"/>
              <w:rPr>
                <w:sz w:val="20"/>
                <w:szCs w:val="20"/>
              </w:rPr>
            </w:pPr>
            <w:bookmarkStart w:colFirst="0" w:colLast="0" w:name="_2s8eyo1" w:id="7"/>
            <w:bookmarkEnd w:id="7"/>
            <w:r w:rsidDel="00000000" w:rsidR="00000000" w:rsidRPr="00000000">
              <w:rPr>
                <w:rtl w:val="0"/>
              </w:rPr>
              <w:t xml:space="preserve">DI raštingumas</w:t>
            </w:r>
            <w:r w:rsidDel="00000000" w:rsidR="00000000" w:rsidRPr="00000000">
              <w:rPr>
                <w:rtl w:val="0"/>
              </w:rPr>
            </w:r>
          </w:p>
          <w:p w:rsidR="00000000" w:rsidDel="00000000" w:rsidP="00000000" w:rsidRDefault="00000000" w:rsidRPr="00000000" w14:paraId="00000037">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DI raštingumas – tai kompetencijų ir mąstymo būdų, kurie žmonėms suteikia galimybę prasmingai bendradarbiauti (sąveikauti) su </w:t>
            </w:r>
            <w:hyperlink w:anchor="_4d34og8">
              <w:r w:rsidDel="00000000" w:rsidR="00000000" w:rsidRPr="00000000">
                <w:rPr>
                  <w:rFonts w:ascii="Roboto" w:cs="Roboto" w:eastAsia="Roboto" w:hAnsi="Roboto"/>
                  <w:b w:val="1"/>
                  <w:sz w:val="20"/>
                  <w:szCs w:val="20"/>
                  <w:rtl w:val="0"/>
                </w:rPr>
                <w:t xml:space="preserve">dirbtinio intelekto (DI)</w:t>
              </w:r>
            </w:hyperlink>
            <w:r w:rsidDel="00000000" w:rsidR="00000000" w:rsidRPr="00000000">
              <w:rPr>
                <w:rFonts w:ascii="Roboto" w:cs="Roboto" w:eastAsia="Roboto" w:hAnsi="Roboto"/>
                <w:b w:val="1"/>
                <w:sz w:val="20"/>
                <w:szCs w:val="20"/>
                <w:rtl w:val="0"/>
              </w:rPr>
              <w:t xml:space="preserve"> </w:t>
            </w:r>
            <w:r w:rsidDel="00000000" w:rsidR="00000000" w:rsidRPr="00000000">
              <w:rPr>
                <w:rFonts w:ascii="Roboto" w:cs="Roboto" w:eastAsia="Roboto" w:hAnsi="Roboto"/>
                <w:sz w:val="20"/>
                <w:szCs w:val="20"/>
                <w:rtl w:val="0"/>
              </w:rPr>
              <w:t xml:space="preserve">taikomosiomis programomis bei veikti situacijose, kuriose tokių žmonių aplinkoje naudojamos DI taikomosios programos, rinkinys. Tokios kompetencijos apima nusimanymą apie DI, dalyvavimą kuriant DI sistemas ir informacija paremtos nuomonės apie DI sistemų naudojimo būdus pasaulyje turėjimą. Pavyzdžiui, žmogus pasitelkia DI raštingumą, kai vertina DI pokalbių roboto taikomosios programos pateiktos informacijos tikslumą. Be įvairių būdų, kaip dirbti su DI taikomosiomis programomis, DI raštingumas apima žmonių galimybę aktyviai dalyvauti sprendžiant, kaip DI sistemos galėtų būti pasitelkiamos jų aplinkoje.</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38">
            <w:pPr>
              <w:pStyle w:val="Heading1"/>
              <w:rPr>
                <w:sz w:val="20"/>
                <w:szCs w:val="20"/>
              </w:rPr>
            </w:pPr>
            <w:bookmarkStart w:colFirst="0" w:colLast="0" w:name="_94q821bt4c15" w:id="8"/>
            <w:bookmarkEnd w:id="8"/>
            <w:r w:rsidDel="00000000" w:rsidR="00000000" w:rsidRPr="00000000">
              <w:rPr>
                <w:rtl w:val="0"/>
              </w:rPr>
              <w:t xml:space="preserve">Dirbtinis intelektas</w:t>
            </w:r>
            <w:r w:rsidDel="00000000" w:rsidR="00000000" w:rsidRPr="00000000">
              <w:rPr>
                <w:rtl w:val="0"/>
              </w:rPr>
            </w:r>
          </w:p>
          <w:p w:rsidR="00000000" w:rsidDel="00000000" w:rsidP="00000000" w:rsidRDefault="00000000" w:rsidRPr="00000000" w14:paraId="00000039">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Dirbtinis intelektas (DI) yra sistemų, kurios, panašu, imituoja protingą elgesį, kūrimas ir tyrimas. Kai kurios DI taikomosios programos yra grindžiamos taisyklėmis. Dabartiniais laikais DI taikomosios programos dažniau kuriamos naudojant </w:t>
            </w:r>
            <w:hyperlink w:anchor="_1pxezwc">
              <w:r w:rsidDel="00000000" w:rsidR="00000000" w:rsidRPr="00000000">
                <w:rPr>
                  <w:rFonts w:ascii="Roboto" w:cs="Roboto" w:eastAsia="Roboto" w:hAnsi="Roboto"/>
                  <w:b w:val="1"/>
                  <w:sz w:val="20"/>
                  <w:szCs w:val="20"/>
                  <w:rtl w:val="0"/>
                </w:rPr>
                <w:t xml:space="preserve">mašininį mokymąsi</w:t>
              </w:r>
            </w:hyperlink>
            <w:r w:rsidDel="00000000" w:rsidR="00000000" w:rsidRPr="00000000">
              <w:rPr>
                <w:rFonts w:ascii="Roboto" w:cs="Roboto" w:eastAsia="Roboto" w:hAnsi="Roboto"/>
                <w:sz w:val="20"/>
                <w:szCs w:val="20"/>
                <w:rtl w:val="0"/>
              </w:rPr>
              <w:t xml:space="preserve">, kuris, kaip teigiama, suteikia galimybę „mokytis“ iš pavyzdžių, pateikiamų </w:t>
            </w:r>
            <w:hyperlink w:anchor="_2jxsxqh">
              <w:r w:rsidDel="00000000" w:rsidR="00000000" w:rsidRPr="00000000">
                <w:rPr>
                  <w:rFonts w:ascii="Roboto" w:cs="Roboto" w:eastAsia="Roboto" w:hAnsi="Roboto"/>
                  <w:b w:val="1"/>
                  <w:sz w:val="20"/>
                  <w:szCs w:val="20"/>
                  <w:rtl w:val="0"/>
                </w:rPr>
                <w:t xml:space="preserve">duomenų</w:t>
              </w:r>
            </w:hyperlink>
            <w:r w:rsidDel="00000000" w:rsidR="00000000" w:rsidRPr="00000000">
              <w:rPr>
                <w:rFonts w:ascii="Roboto" w:cs="Roboto" w:eastAsia="Roboto" w:hAnsi="Roboto"/>
                <w:sz w:val="20"/>
                <w:szCs w:val="20"/>
                <w:rtl w:val="0"/>
              </w:rPr>
              <w:t xml:space="preserve"> pavidalu. Pavyzdžiui, kai kurios DI taikomosios programos sukurtos atsakyti į klausimus arba padėti diagnozuoti ligas. Kitos DI taikomosios programos gali būti sukurtos kenkėjiškais tikslais, pvz., netikroms naujienoms (melagienoms) platinti. DI taikomosios programos negalvoja ir nemąsto. DI taikomosios programos sukurtos užduotims atlikti taip (tokiu būdu), kaip tai atrodo esą protinga.</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3A">
            <w:pPr>
              <w:pStyle w:val="Heading1"/>
              <w:rPr>
                <w:sz w:val="20"/>
                <w:szCs w:val="20"/>
              </w:rPr>
            </w:pPr>
            <w:bookmarkStart w:colFirst="0" w:colLast="0" w:name="_xn5vjz1htupi" w:id="9"/>
            <w:bookmarkEnd w:id="9"/>
            <w:r w:rsidDel="00000000" w:rsidR="00000000" w:rsidRPr="00000000">
              <w:rPr>
                <w:rtl w:val="0"/>
              </w:rPr>
              <w:t xml:space="preserve">Duomenimis grindžiamas</w:t>
            </w:r>
            <w:r w:rsidDel="00000000" w:rsidR="00000000" w:rsidRPr="00000000">
              <w:rPr>
                <w:rtl w:val="0"/>
              </w:rPr>
            </w:r>
          </w:p>
          <w:p w:rsidR="00000000" w:rsidDel="00000000" w:rsidP="00000000" w:rsidRDefault="00000000" w:rsidRPr="00000000" w14:paraId="0000003B">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Duomenimis grindžiamas metodas – tai būdas kurti sistemas vietoje nuoseklių, papunkčiui išdėstytų instrukcijų naudojant </w:t>
            </w:r>
            <w:hyperlink w:anchor="_2jxsxqh">
              <w:r w:rsidDel="00000000" w:rsidR="00000000" w:rsidRPr="00000000">
                <w:rPr>
                  <w:rFonts w:ascii="Roboto" w:cs="Roboto" w:eastAsia="Roboto" w:hAnsi="Roboto"/>
                  <w:b w:val="1"/>
                  <w:sz w:val="20"/>
                  <w:szCs w:val="20"/>
                  <w:rtl w:val="0"/>
                </w:rPr>
                <w:t xml:space="preserve">duomenis</w:t>
              </w:r>
            </w:hyperlink>
            <w:r w:rsidDel="00000000" w:rsidR="00000000" w:rsidRPr="00000000">
              <w:rPr>
                <w:rFonts w:ascii="Roboto" w:cs="Roboto" w:eastAsia="Roboto" w:hAnsi="Roboto"/>
                <w:sz w:val="20"/>
                <w:szCs w:val="20"/>
                <w:rtl w:val="0"/>
              </w:rPr>
              <w:t xml:space="preserve">. Pavyzdžiui, sunku žinoti, kas sukelia tam tikras ligas, tačiau yra daug pavyzdžių duomenų. Todėl kūrėjai sergančio žmogaus ligai diagnozuoti naudoja to žmogaus medicininius duomenis. Duomenimis grindžiamos sistemos skiriasi nuo </w:t>
            </w:r>
            <w:hyperlink w:anchor="_2grqrue">
              <w:r w:rsidDel="00000000" w:rsidR="00000000" w:rsidRPr="00000000">
                <w:rPr>
                  <w:rFonts w:ascii="Roboto" w:cs="Roboto" w:eastAsia="Roboto" w:hAnsi="Roboto"/>
                  <w:b w:val="1"/>
                  <w:sz w:val="20"/>
                  <w:szCs w:val="20"/>
                  <w:rtl w:val="0"/>
                </w:rPr>
                <w:t xml:space="preserve">taisyklėmis pagrįstų</w:t>
              </w:r>
            </w:hyperlink>
            <w:r w:rsidDel="00000000" w:rsidR="00000000" w:rsidRPr="00000000">
              <w:rPr>
                <w:rFonts w:ascii="Roboto" w:cs="Roboto" w:eastAsia="Roboto" w:hAnsi="Roboto"/>
                <w:sz w:val="20"/>
                <w:szCs w:val="20"/>
                <w:rtl w:val="0"/>
              </w:rPr>
              <w:t xml:space="preserve"> sistemų. Duomenimis grindžiamos sistemos yra tinkamos spręsti problemoms (uždaviniams), kuomet sunku sukurti taisykles, apimančias kiekvieną situaciją. Vietoj to, galima surinkti pakankamai pavyzdžių, kad būtų galima rasti duomenimis grįstą sprendimą.</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3C">
            <w:pPr>
              <w:pStyle w:val="Heading1"/>
              <w:rPr>
                <w:sz w:val="20"/>
                <w:szCs w:val="20"/>
              </w:rPr>
            </w:pPr>
            <w:bookmarkStart w:colFirst="0" w:colLast="0" w:name="_or5jps39ygwb" w:id="10"/>
            <w:bookmarkEnd w:id="10"/>
            <w:r w:rsidDel="00000000" w:rsidR="00000000" w:rsidRPr="00000000">
              <w:rPr>
                <w:rtl w:val="0"/>
              </w:rPr>
              <w:t xml:space="preserve">Duomenų šališkumas</w:t>
            </w:r>
            <w:r w:rsidDel="00000000" w:rsidR="00000000" w:rsidRPr="00000000">
              <w:rPr>
                <w:rtl w:val="0"/>
              </w:rPr>
            </w:r>
          </w:p>
          <w:p w:rsidR="00000000" w:rsidDel="00000000" w:rsidP="00000000" w:rsidRDefault="00000000" w:rsidRPr="00000000" w14:paraId="0000003D">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Sąvoka „duomenų šališkumas“ apibrėžiamas </w:t>
            </w:r>
            <w:hyperlink w:anchor="_3rdcrjn">
              <w:r w:rsidDel="00000000" w:rsidR="00000000" w:rsidRPr="00000000">
                <w:rPr>
                  <w:rFonts w:ascii="Roboto" w:cs="Roboto" w:eastAsia="Roboto" w:hAnsi="Roboto"/>
                  <w:b w:val="1"/>
                  <w:sz w:val="20"/>
                  <w:szCs w:val="20"/>
                  <w:rtl w:val="0"/>
                </w:rPr>
                <w:t xml:space="preserve">šališkumas</w:t>
              </w:r>
            </w:hyperlink>
            <w:r w:rsidDel="00000000" w:rsidR="00000000" w:rsidRPr="00000000">
              <w:rPr>
                <w:rFonts w:ascii="Roboto" w:cs="Roboto" w:eastAsia="Roboto" w:hAnsi="Roboto"/>
                <w:sz w:val="20"/>
                <w:szCs w:val="20"/>
                <w:rtl w:val="0"/>
              </w:rPr>
              <w:t xml:space="preserve">, atsispindintis </w:t>
            </w:r>
            <w:hyperlink w:anchor="_2jxsxqh">
              <w:r w:rsidDel="00000000" w:rsidR="00000000" w:rsidRPr="00000000">
                <w:rPr>
                  <w:rFonts w:ascii="Roboto" w:cs="Roboto" w:eastAsia="Roboto" w:hAnsi="Roboto"/>
                  <w:b w:val="1"/>
                  <w:sz w:val="20"/>
                  <w:szCs w:val="20"/>
                  <w:rtl w:val="0"/>
                </w:rPr>
                <w:t xml:space="preserve">duomenyse</w:t>
              </w:r>
            </w:hyperlink>
            <w:r w:rsidDel="00000000" w:rsidR="00000000" w:rsidRPr="00000000">
              <w:rPr>
                <w:rFonts w:ascii="Roboto" w:cs="Roboto" w:eastAsia="Roboto" w:hAnsi="Roboto"/>
                <w:sz w:val="20"/>
                <w:szCs w:val="20"/>
                <w:rtl w:val="0"/>
              </w:rPr>
              <w:t xml:space="preserve">, naudojamuose </w:t>
            </w:r>
            <w:hyperlink w:anchor="_1v1yuxt">
              <w:r w:rsidDel="00000000" w:rsidR="00000000" w:rsidRPr="00000000">
                <w:rPr>
                  <w:rFonts w:ascii="Roboto" w:cs="Roboto" w:eastAsia="Roboto" w:hAnsi="Roboto"/>
                  <w:b w:val="1"/>
                  <w:sz w:val="20"/>
                  <w:szCs w:val="20"/>
                  <w:rtl w:val="0"/>
                </w:rPr>
                <w:t xml:space="preserve">mokant</w:t>
              </w:r>
            </w:hyperlink>
            <w:r w:rsidDel="00000000" w:rsidR="00000000" w:rsidRPr="00000000">
              <w:rPr>
                <w:rFonts w:ascii="Roboto" w:cs="Roboto" w:eastAsia="Roboto" w:hAnsi="Roboto"/>
                <w:sz w:val="20"/>
                <w:szCs w:val="20"/>
                <w:rtl w:val="0"/>
              </w:rPr>
              <w:t xml:space="preserve"> </w:t>
            </w:r>
            <w:hyperlink w:anchor="_1pxezwc">
              <w:r w:rsidDel="00000000" w:rsidR="00000000" w:rsidRPr="00000000">
                <w:rPr>
                  <w:rFonts w:ascii="Roboto" w:cs="Roboto" w:eastAsia="Roboto" w:hAnsi="Roboto"/>
                  <w:b w:val="1"/>
                  <w:sz w:val="20"/>
                  <w:szCs w:val="20"/>
                  <w:rtl w:val="0"/>
                </w:rPr>
                <w:t xml:space="preserve">mašininio mokymosi (MM)</w:t>
              </w:r>
            </w:hyperlink>
            <w:r w:rsidDel="00000000" w:rsidR="00000000" w:rsidRPr="00000000">
              <w:rPr>
                <w:rFonts w:ascii="Roboto" w:cs="Roboto" w:eastAsia="Roboto" w:hAnsi="Roboto"/>
                <w:sz w:val="20"/>
                <w:szCs w:val="20"/>
                <w:rtl w:val="0"/>
              </w:rPr>
              <w:t xml:space="preserve"> </w:t>
            </w:r>
            <w:hyperlink w:anchor="_147n2zr">
              <w:r w:rsidDel="00000000" w:rsidR="00000000" w:rsidRPr="00000000">
                <w:rPr>
                  <w:rFonts w:ascii="Roboto" w:cs="Roboto" w:eastAsia="Roboto" w:hAnsi="Roboto"/>
                  <w:b w:val="1"/>
                  <w:sz w:val="20"/>
                  <w:szCs w:val="20"/>
                  <w:rtl w:val="0"/>
                </w:rPr>
                <w:t xml:space="preserve">modelius</w:t>
              </w:r>
            </w:hyperlink>
            <w:r w:rsidDel="00000000" w:rsidR="00000000" w:rsidRPr="00000000">
              <w:rPr>
                <w:rFonts w:ascii="Roboto" w:cs="Roboto" w:eastAsia="Roboto" w:hAnsi="Roboto"/>
                <w:sz w:val="20"/>
                <w:szCs w:val="20"/>
                <w:rtl w:val="0"/>
              </w:rPr>
              <w:t xml:space="preserve">. Dėl duomenų šališkumo mokomi MM modeliai gali generuoti šališkas </w:t>
            </w:r>
            <w:hyperlink w:anchor="_ihv636">
              <w:r w:rsidDel="00000000" w:rsidR="00000000" w:rsidRPr="00000000">
                <w:rPr>
                  <w:rFonts w:ascii="Roboto" w:cs="Roboto" w:eastAsia="Roboto" w:hAnsi="Roboto"/>
                  <w:b w:val="1"/>
                  <w:sz w:val="20"/>
                  <w:szCs w:val="20"/>
                  <w:rtl w:val="0"/>
                </w:rPr>
                <w:t xml:space="preserve">prognozes</w:t>
              </w:r>
            </w:hyperlink>
            <w:r w:rsidDel="00000000" w:rsidR="00000000" w:rsidRPr="00000000">
              <w:rPr>
                <w:rFonts w:ascii="Roboto" w:cs="Roboto" w:eastAsia="Roboto" w:hAnsi="Roboto"/>
                <w:sz w:val="20"/>
                <w:szCs w:val="20"/>
                <w:rtl w:val="0"/>
              </w:rPr>
              <w:t xml:space="preserve">. Pavyzdžiui, kai kurie veido atpažinimo modeliai yra šališki tam tikro odos atspalvio veidų atžvilgiu, nes MM modeliai buvo mokomi naudojant daugiausia vieno odos atspalvio veidų atvaizdus. Yra keletas potencialių duomenų šališkumo šaltinių. Tai apima neišsamius duomenis ir duomenis, atspindinčius </w:t>
            </w:r>
            <w:hyperlink w:anchor="_3tbugp1">
              <w:r w:rsidDel="00000000" w:rsidR="00000000" w:rsidRPr="00000000">
                <w:rPr>
                  <w:rFonts w:ascii="Roboto" w:cs="Roboto" w:eastAsia="Roboto" w:hAnsi="Roboto"/>
                  <w:b w:val="1"/>
                  <w:sz w:val="20"/>
                  <w:szCs w:val="20"/>
                  <w:rtl w:val="0"/>
                </w:rPr>
                <w:t xml:space="preserve">socialinį šališkumą</w:t>
              </w:r>
            </w:hyperlink>
            <w:r w:rsidDel="00000000" w:rsidR="00000000" w:rsidRPr="00000000">
              <w:rPr>
                <w:rFonts w:ascii="Roboto" w:cs="Roboto" w:eastAsia="Roboto" w:hAnsi="Roboto"/>
                <w:sz w:val="20"/>
                <w:szCs w:val="20"/>
                <w:rtl w:val="0"/>
              </w:rPr>
              <w:t xml:space="preserve">. Svarbu aptikti duomenų šališkumą, kad MM modeliai negeneruotų šališkų prognozių.</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3E">
            <w:pPr>
              <w:pStyle w:val="Heading1"/>
              <w:rPr>
                <w:sz w:val="20"/>
                <w:szCs w:val="20"/>
              </w:rPr>
            </w:pPr>
            <w:bookmarkStart w:colFirst="0" w:colLast="0" w:name="_fv4j9l9tsbwx" w:id="11"/>
            <w:bookmarkEnd w:id="11"/>
            <w:r w:rsidDel="00000000" w:rsidR="00000000" w:rsidRPr="00000000">
              <w:rPr>
                <w:rtl w:val="0"/>
              </w:rPr>
              <w:t xml:space="preserve">Duomenų valymas</w:t>
            </w:r>
            <w:r w:rsidDel="00000000" w:rsidR="00000000" w:rsidRPr="00000000">
              <w:rPr>
                <w:rtl w:val="0"/>
              </w:rPr>
            </w:r>
          </w:p>
          <w:p w:rsidR="00000000" w:rsidDel="00000000" w:rsidP="00000000" w:rsidRDefault="00000000" w:rsidRPr="00000000" w14:paraId="0000003F">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Duomenų valymas – tai veiksmas, atliekamas paruošiant </w:t>
            </w:r>
            <w:hyperlink w:anchor="_2jxsxqh">
              <w:r w:rsidDel="00000000" w:rsidR="00000000" w:rsidRPr="00000000">
                <w:rPr>
                  <w:rFonts w:ascii="Roboto" w:cs="Roboto" w:eastAsia="Roboto" w:hAnsi="Roboto"/>
                  <w:b w:val="1"/>
                  <w:sz w:val="20"/>
                  <w:szCs w:val="20"/>
                  <w:rtl w:val="0"/>
                </w:rPr>
                <w:t xml:space="preserve">duomenis</w:t>
              </w:r>
            </w:hyperlink>
            <w:r w:rsidDel="00000000" w:rsidR="00000000" w:rsidRPr="00000000">
              <w:rPr>
                <w:rFonts w:ascii="Roboto" w:cs="Roboto" w:eastAsia="Roboto" w:hAnsi="Roboto"/>
                <w:sz w:val="20"/>
                <w:szCs w:val="20"/>
                <w:rtl w:val="0"/>
              </w:rPr>
              <w:t xml:space="preserve">, naudojamus </w:t>
            </w:r>
            <w:hyperlink w:anchor="_1pxezwc">
              <w:r w:rsidDel="00000000" w:rsidR="00000000" w:rsidRPr="00000000">
                <w:rPr>
                  <w:rFonts w:ascii="Roboto" w:cs="Roboto" w:eastAsia="Roboto" w:hAnsi="Roboto"/>
                  <w:b w:val="1"/>
                  <w:sz w:val="20"/>
                  <w:szCs w:val="20"/>
                  <w:rtl w:val="0"/>
                </w:rPr>
                <w:t xml:space="preserve">mašininio mokymosi (MM)</w:t>
              </w:r>
            </w:hyperlink>
            <w:r w:rsidDel="00000000" w:rsidR="00000000" w:rsidRPr="00000000">
              <w:rPr>
                <w:rFonts w:ascii="Roboto" w:cs="Roboto" w:eastAsia="Roboto" w:hAnsi="Roboto"/>
                <w:sz w:val="20"/>
                <w:szCs w:val="20"/>
                <w:rtl w:val="0"/>
              </w:rPr>
              <w:t xml:space="preserve"> </w:t>
            </w:r>
            <w:hyperlink w:anchor="_147n2zr">
              <w:r w:rsidDel="00000000" w:rsidR="00000000" w:rsidRPr="00000000">
                <w:rPr>
                  <w:rFonts w:ascii="Roboto" w:cs="Roboto" w:eastAsia="Roboto" w:hAnsi="Roboto"/>
                  <w:b w:val="1"/>
                  <w:sz w:val="20"/>
                  <w:szCs w:val="20"/>
                  <w:rtl w:val="0"/>
                </w:rPr>
                <w:t xml:space="preserve">modeliui</w:t>
              </w:r>
            </w:hyperlink>
            <w:r w:rsidDel="00000000" w:rsidR="00000000" w:rsidRPr="00000000">
              <w:rPr>
                <w:rFonts w:ascii="Roboto" w:cs="Roboto" w:eastAsia="Roboto" w:hAnsi="Roboto"/>
                <w:sz w:val="20"/>
                <w:szCs w:val="20"/>
                <w:rtl w:val="0"/>
              </w:rPr>
              <w:t xml:space="preserve"> </w:t>
            </w:r>
            <w:hyperlink w:anchor="_1v1yuxt">
              <w:r w:rsidDel="00000000" w:rsidR="00000000" w:rsidRPr="00000000">
                <w:rPr>
                  <w:rFonts w:ascii="Roboto" w:cs="Roboto" w:eastAsia="Roboto" w:hAnsi="Roboto"/>
                  <w:b w:val="1"/>
                  <w:sz w:val="20"/>
                  <w:szCs w:val="20"/>
                  <w:rtl w:val="0"/>
                </w:rPr>
                <w:t xml:space="preserve">mokyti</w:t>
              </w:r>
            </w:hyperlink>
            <w:r w:rsidDel="00000000" w:rsidR="00000000" w:rsidRPr="00000000">
              <w:rPr>
                <w:rFonts w:ascii="Roboto" w:cs="Roboto" w:eastAsia="Roboto" w:hAnsi="Roboto"/>
                <w:sz w:val="20"/>
                <w:szCs w:val="20"/>
                <w:rtl w:val="0"/>
              </w:rPr>
              <w:t xml:space="preserve">. Duomenų valymas apima duomenų klaidų nustatymą ir taisymą. Pavyzdžiui, spausdinimo klaidų taisymas arba dublikatų pašalinimas iš tekstinių duomenų yra dvi paprastos duomenų valymo užduotys. Dažniausiai duomenys yra netvarkingi ir reikalauja sudėtingesnio valymo prieš juos naudojant MM modeliams mokyti. Yra daug būdų, kaip išvalyti duomenis, atsižvelgiant į problemą (uždavinį) ir duomenų tipą. Norint sukurti </w:t>
            </w:r>
            <w:hyperlink w:anchor="_46r0co2">
              <w:r w:rsidDel="00000000" w:rsidR="00000000" w:rsidRPr="00000000">
                <w:rPr>
                  <w:rFonts w:ascii="Roboto" w:cs="Roboto" w:eastAsia="Roboto" w:hAnsi="Roboto"/>
                  <w:b w:val="1"/>
                  <w:sz w:val="20"/>
                  <w:szCs w:val="20"/>
                  <w:rtl w:val="0"/>
                </w:rPr>
                <w:t xml:space="preserve">tikslius</w:t>
              </w:r>
            </w:hyperlink>
            <w:r w:rsidDel="00000000" w:rsidR="00000000" w:rsidRPr="00000000">
              <w:rPr>
                <w:rFonts w:ascii="Roboto" w:cs="Roboto" w:eastAsia="Roboto" w:hAnsi="Roboto"/>
                <w:sz w:val="20"/>
                <w:szCs w:val="20"/>
                <w:rtl w:val="0"/>
              </w:rPr>
              <w:t xml:space="preserve"> MM modelius, būtina naudoti švarius duomenis.</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40">
            <w:pPr>
              <w:pStyle w:val="Heading1"/>
              <w:rPr>
                <w:sz w:val="20"/>
                <w:szCs w:val="20"/>
              </w:rPr>
            </w:pPr>
            <w:bookmarkStart w:colFirst="0" w:colLast="0" w:name="_10xvlxxlzu53" w:id="12"/>
            <w:bookmarkEnd w:id="12"/>
            <w:r w:rsidDel="00000000" w:rsidR="00000000" w:rsidRPr="00000000">
              <w:rPr>
                <w:rtl w:val="0"/>
              </w:rPr>
              <w:t xml:space="preserve">Duomenys</w:t>
            </w:r>
            <w:r w:rsidDel="00000000" w:rsidR="00000000" w:rsidRPr="00000000">
              <w:rPr>
                <w:rtl w:val="0"/>
              </w:rPr>
            </w:r>
          </w:p>
          <w:p w:rsidR="00000000" w:rsidDel="00000000" w:rsidP="00000000" w:rsidRDefault="00000000" w:rsidRPr="00000000" w14:paraId="00000041">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Sąvoka „duomenys“ apibrėžiamos vertės, matavimai, faktai ar pastebėjimai tokia forma, kuri yra tinkama apdoroti kompiuterinėmis programomis. Yra daugybė duomenų tipų, pavyzdžiui, tekstiniai, vaizdiniai ar garsiniai duomenys. Tekstinių duomenų pavyzdys yra pranešimai, kuriais žmonės keičiasi su draugais naudodami skaitmeninius įrenginius. </w:t>
            </w:r>
            <w:hyperlink w:anchor="_1pxezwc">
              <w:r w:rsidDel="00000000" w:rsidR="00000000" w:rsidRPr="00000000">
                <w:rPr>
                  <w:rFonts w:ascii="Roboto" w:cs="Roboto" w:eastAsia="Roboto" w:hAnsi="Roboto"/>
                  <w:b w:val="1"/>
                  <w:sz w:val="20"/>
                  <w:szCs w:val="20"/>
                  <w:rtl w:val="0"/>
                </w:rPr>
                <w:t xml:space="preserve">Mašininio mokymosi (MM)</w:t>
              </w:r>
            </w:hyperlink>
            <w:r w:rsidDel="00000000" w:rsidR="00000000" w:rsidRPr="00000000">
              <w:rPr>
                <w:rFonts w:ascii="Roboto" w:cs="Roboto" w:eastAsia="Roboto" w:hAnsi="Roboto"/>
                <w:sz w:val="20"/>
                <w:szCs w:val="20"/>
                <w:rtl w:val="0"/>
              </w:rPr>
              <w:t xml:space="preserve"> srityje duomenys reiškia pavyzdžius, pasitelkiamus </w:t>
            </w:r>
            <w:hyperlink w:anchor="_1v1yuxt">
              <w:r w:rsidDel="00000000" w:rsidR="00000000" w:rsidRPr="00000000">
                <w:rPr>
                  <w:rFonts w:ascii="Roboto" w:cs="Roboto" w:eastAsia="Roboto" w:hAnsi="Roboto"/>
                  <w:b w:val="1"/>
                  <w:sz w:val="20"/>
                  <w:szCs w:val="20"/>
                  <w:rtl w:val="0"/>
                </w:rPr>
                <w:t xml:space="preserve">mokant</w:t>
              </w:r>
            </w:hyperlink>
            <w:r w:rsidDel="00000000" w:rsidR="00000000" w:rsidRPr="00000000">
              <w:rPr>
                <w:rFonts w:ascii="Roboto" w:cs="Roboto" w:eastAsia="Roboto" w:hAnsi="Roboto"/>
                <w:sz w:val="20"/>
                <w:szCs w:val="20"/>
                <w:rtl w:val="0"/>
              </w:rPr>
              <w:t xml:space="preserve"> MM </w:t>
            </w:r>
            <w:hyperlink w:anchor="_147n2zr">
              <w:r w:rsidDel="00000000" w:rsidR="00000000" w:rsidRPr="00000000">
                <w:rPr>
                  <w:rFonts w:ascii="Roboto" w:cs="Roboto" w:eastAsia="Roboto" w:hAnsi="Roboto"/>
                  <w:b w:val="1"/>
                  <w:sz w:val="20"/>
                  <w:szCs w:val="20"/>
                  <w:rtl w:val="0"/>
                </w:rPr>
                <w:t xml:space="preserve">modelius</w:t>
              </w:r>
            </w:hyperlink>
            <w:r w:rsidDel="00000000" w:rsidR="00000000" w:rsidRPr="00000000">
              <w:rPr>
                <w:rFonts w:ascii="Roboto" w:cs="Roboto" w:eastAsia="Roboto" w:hAnsi="Roboto"/>
                <w:sz w:val="20"/>
                <w:szCs w:val="20"/>
                <w:rtl w:val="0"/>
              </w:rPr>
              <w:t xml:space="preserve">. Didelio duomenų kiekio rinkimas, </w:t>
            </w:r>
            <w:hyperlink w:anchor="_4i7ojhp">
              <w:r w:rsidDel="00000000" w:rsidR="00000000" w:rsidRPr="00000000">
                <w:rPr>
                  <w:rFonts w:ascii="Roboto" w:cs="Roboto" w:eastAsia="Roboto" w:hAnsi="Roboto"/>
                  <w:b w:val="1"/>
                  <w:sz w:val="20"/>
                  <w:szCs w:val="20"/>
                  <w:rtl w:val="0"/>
                </w:rPr>
                <w:t xml:space="preserve">valymas</w:t>
              </w:r>
            </w:hyperlink>
            <w:r w:rsidDel="00000000" w:rsidR="00000000" w:rsidRPr="00000000">
              <w:rPr>
                <w:rFonts w:ascii="Roboto" w:cs="Roboto" w:eastAsia="Roboto" w:hAnsi="Roboto"/>
                <w:sz w:val="20"/>
                <w:szCs w:val="20"/>
                <w:rtl w:val="0"/>
              </w:rPr>
              <w:t xml:space="preserve"> ir struktūrizavimas yra esminė MM modelių kūrimo dalis.</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42">
            <w:pPr>
              <w:pStyle w:val="Heading1"/>
              <w:rPr>
                <w:sz w:val="20"/>
                <w:szCs w:val="20"/>
              </w:rPr>
            </w:pPr>
            <w:bookmarkStart w:colFirst="0" w:colLast="0" w:name="_qsh70q" w:id="13"/>
            <w:bookmarkEnd w:id="13"/>
            <w:r w:rsidDel="00000000" w:rsidR="00000000" w:rsidRPr="00000000">
              <w:rPr>
                <w:rtl w:val="0"/>
              </w:rPr>
              <w:t xml:space="preserve">Generatyvinis DI</w:t>
            </w:r>
            <w:r w:rsidDel="00000000" w:rsidR="00000000" w:rsidRPr="00000000">
              <w:rPr>
                <w:rtl w:val="0"/>
              </w:rPr>
            </w:r>
          </w:p>
          <w:p w:rsidR="00000000" w:rsidDel="00000000" w:rsidP="00000000" w:rsidRDefault="00000000" w:rsidRPr="00000000" w14:paraId="00000043">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Generatyvinis DI yra </w:t>
            </w:r>
            <w:r w:rsidDel="00000000" w:rsidR="00000000" w:rsidRPr="00000000">
              <w:rPr>
                <w:rFonts w:ascii="Roboto" w:cs="Roboto" w:eastAsia="Roboto" w:hAnsi="Roboto"/>
                <w:b w:val="1"/>
                <w:sz w:val="20"/>
                <w:szCs w:val="20"/>
                <w:rtl w:val="0"/>
              </w:rPr>
              <w:t xml:space="preserve">dirbtinio intelekto</w:t>
            </w:r>
            <w:hyperlink w:anchor="_4d34og8">
              <w:r w:rsidDel="00000000" w:rsidR="00000000" w:rsidRPr="00000000">
                <w:rPr>
                  <w:rFonts w:ascii="Roboto" w:cs="Roboto" w:eastAsia="Roboto" w:hAnsi="Roboto"/>
                  <w:b w:val="1"/>
                  <w:sz w:val="20"/>
                  <w:szCs w:val="20"/>
                  <w:rtl w:val="0"/>
                </w:rPr>
                <w:t xml:space="preserve"> (DI)</w:t>
              </w:r>
            </w:hyperlink>
            <w:r w:rsidDel="00000000" w:rsidR="00000000" w:rsidRPr="00000000">
              <w:rPr>
                <w:rFonts w:ascii="Roboto" w:cs="Roboto" w:eastAsia="Roboto" w:hAnsi="Roboto"/>
                <w:sz w:val="20"/>
                <w:szCs w:val="20"/>
                <w:rtl w:val="0"/>
              </w:rPr>
              <w:t xml:space="preserve"> tipas, skirtas turiniui, pvz., tekstiniam, vaizdiniam ar garsiniam, kurti (generuoti). Yra daugybė taikomųjų programų, naudojančių generatyvinį DI, įskaitant meno ar muzikos kūrimą arba teksto generavimą pokalbių robotams. Pavyzdžiui, generatyvinio DI meno taikomosios programos gali generuoti vaizdą pagal raginimą, pvz., „sukurk man knygą skaitančio drakono paveikslą“. Generatyvinis DI menas kuriamas naudojant </w:t>
            </w:r>
            <w:hyperlink w:anchor="_1pxezwc">
              <w:r w:rsidDel="00000000" w:rsidR="00000000" w:rsidRPr="00000000">
                <w:rPr>
                  <w:rFonts w:ascii="Roboto" w:cs="Roboto" w:eastAsia="Roboto" w:hAnsi="Roboto"/>
                  <w:b w:val="1"/>
                  <w:sz w:val="20"/>
                  <w:szCs w:val="20"/>
                  <w:rtl w:val="0"/>
                </w:rPr>
                <w:t xml:space="preserve">mašininio mokymosi</w:t>
              </w:r>
            </w:hyperlink>
            <w:r w:rsidDel="00000000" w:rsidR="00000000" w:rsidRPr="00000000">
              <w:rPr>
                <w:rFonts w:ascii="Roboto" w:cs="Roboto" w:eastAsia="Roboto" w:hAnsi="Roboto"/>
                <w:sz w:val="20"/>
                <w:szCs w:val="20"/>
                <w:rtl w:val="0"/>
              </w:rPr>
              <w:t xml:space="preserve"> </w:t>
            </w:r>
            <w:hyperlink w:anchor="_147n2zr">
              <w:r w:rsidDel="00000000" w:rsidR="00000000" w:rsidRPr="00000000">
                <w:rPr>
                  <w:rFonts w:ascii="Roboto" w:cs="Roboto" w:eastAsia="Roboto" w:hAnsi="Roboto"/>
                  <w:b w:val="1"/>
                  <w:sz w:val="20"/>
                  <w:szCs w:val="20"/>
                  <w:rtl w:val="0"/>
                </w:rPr>
                <w:t xml:space="preserve">modelius</w:t>
              </w:r>
            </w:hyperlink>
            <w:r w:rsidDel="00000000" w:rsidR="00000000" w:rsidRPr="00000000">
              <w:rPr>
                <w:rFonts w:ascii="Roboto" w:cs="Roboto" w:eastAsia="Roboto" w:hAnsi="Roboto"/>
                <w:sz w:val="20"/>
                <w:szCs w:val="20"/>
                <w:rtl w:val="0"/>
              </w:rPr>
              <w:t xml:space="preserve">, </w:t>
            </w:r>
            <w:hyperlink w:anchor="_1v1yuxt">
              <w:r w:rsidDel="00000000" w:rsidR="00000000" w:rsidRPr="00000000">
                <w:rPr>
                  <w:rFonts w:ascii="Roboto" w:cs="Roboto" w:eastAsia="Roboto" w:hAnsi="Roboto"/>
                  <w:b w:val="1"/>
                  <w:sz w:val="20"/>
                  <w:szCs w:val="20"/>
                  <w:rtl w:val="0"/>
                </w:rPr>
                <w:t xml:space="preserve">išmokytus</w:t>
              </w:r>
            </w:hyperlink>
            <w:r w:rsidDel="00000000" w:rsidR="00000000" w:rsidRPr="00000000">
              <w:rPr>
                <w:rFonts w:ascii="Roboto" w:cs="Roboto" w:eastAsia="Roboto" w:hAnsi="Roboto"/>
                <w:sz w:val="20"/>
                <w:szCs w:val="20"/>
                <w:rtl w:val="0"/>
              </w:rPr>
              <w:t xml:space="preserve"> pasitelkiant milijonus esamo (realaus) meno vaizdų. Gautuose vaizduose gali būti atkartotas menininko stilius tikrajam menininkui to nežinant ir jam nepatvirtinus. Generatyvinio DI taikomosios programos tampa vis įprastesnės ir dažnai neįmanoma atspėti, jog naudojamas generatyvinis DI.</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44">
            <w:pPr>
              <w:pStyle w:val="Heading1"/>
              <w:rPr>
                <w:sz w:val="20"/>
                <w:szCs w:val="20"/>
              </w:rPr>
            </w:pPr>
            <w:bookmarkStart w:colFirst="0" w:colLast="0" w:name="_xzhow16punsc" w:id="14"/>
            <w:bookmarkEnd w:id="14"/>
            <w:r w:rsidDel="00000000" w:rsidR="00000000" w:rsidRPr="00000000">
              <w:rPr>
                <w:rtl w:val="0"/>
              </w:rPr>
              <w:t xml:space="preserve">Kompiuterinė rega</w:t>
            </w:r>
            <w:r w:rsidDel="00000000" w:rsidR="00000000" w:rsidRPr="00000000">
              <w:rPr>
                <w:rtl w:val="0"/>
              </w:rPr>
            </w:r>
          </w:p>
          <w:p w:rsidR="00000000" w:rsidDel="00000000" w:rsidP="00000000" w:rsidRDefault="00000000" w:rsidRPr="00000000" w14:paraId="00000045">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Kompiuterinė rega yra sistemų, skirtų informacijai iš skaitmeninių vaizdų ar vaizdo įrašų apdoroti, tyrimas. Kompiuterinės regos taikymo pavyzdžiai apima veido atpažinimą, medicininį vizualizavimą ir stebėjimą vaizdo kameromis. Pavyzdžiui, kompiuterinė rega naudojama projektuojant savaeigius automobilius, kad būtų galima aptikti objektus ir išvengti su jais susidūrimo. Dažniausiai kompiuterinės regos sistemos naudoja </w:t>
            </w:r>
            <w:hyperlink w:anchor="_1pxezwc">
              <w:r w:rsidDel="00000000" w:rsidR="00000000" w:rsidRPr="00000000">
                <w:rPr>
                  <w:rFonts w:ascii="Roboto" w:cs="Roboto" w:eastAsia="Roboto" w:hAnsi="Roboto"/>
                  <w:b w:val="1"/>
                  <w:sz w:val="20"/>
                  <w:szCs w:val="20"/>
                  <w:rtl w:val="0"/>
                </w:rPr>
                <w:t xml:space="preserve">mašininio mokymosi</w:t>
              </w:r>
            </w:hyperlink>
            <w:r w:rsidDel="00000000" w:rsidR="00000000" w:rsidRPr="00000000">
              <w:rPr>
                <w:rFonts w:ascii="Roboto" w:cs="Roboto" w:eastAsia="Roboto" w:hAnsi="Roboto"/>
                <w:sz w:val="20"/>
                <w:szCs w:val="20"/>
                <w:rtl w:val="0"/>
              </w:rPr>
              <w:t xml:space="preserve"> </w:t>
            </w:r>
            <w:hyperlink w:anchor="_147n2zr">
              <w:r w:rsidDel="00000000" w:rsidR="00000000" w:rsidRPr="00000000">
                <w:rPr>
                  <w:rFonts w:ascii="Roboto" w:cs="Roboto" w:eastAsia="Roboto" w:hAnsi="Roboto"/>
                  <w:b w:val="1"/>
                  <w:sz w:val="20"/>
                  <w:szCs w:val="20"/>
                  <w:rtl w:val="0"/>
                </w:rPr>
                <w:t xml:space="preserve">modelius</w:t>
              </w:r>
            </w:hyperlink>
            <w:r w:rsidDel="00000000" w:rsidR="00000000" w:rsidRPr="00000000">
              <w:rPr>
                <w:rFonts w:ascii="Roboto" w:cs="Roboto" w:eastAsia="Roboto" w:hAnsi="Roboto"/>
                <w:sz w:val="20"/>
                <w:szCs w:val="20"/>
                <w:rtl w:val="0"/>
              </w:rPr>
              <w:t xml:space="preserve">, kad nustatytų vaizdų ir vaizdo įrašų duomenų šablonus. Kompiuterinės regos sistemos praverčia, kai informaciją iš skaitmeninių vaizdų ar vaizdo įrašų galima naudoti problemai (uždaviniui) išspręsti.</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46">
            <w:pPr>
              <w:pStyle w:val="Heading1"/>
              <w:rPr/>
            </w:pPr>
            <w:bookmarkStart w:colFirst="0" w:colLast="0" w:name="_a19aypsd8xc6" w:id="15"/>
            <w:bookmarkEnd w:id="15"/>
            <w:r w:rsidDel="00000000" w:rsidR="00000000" w:rsidRPr="00000000">
              <w:rPr>
                <w:rtl w:val="0"/>
              </w:rPr>
              <w:t xml:space="preserve">Mašininis mokymasis</w:t>
            </w:r>
          </w:p>
          <w:p w:rsidR="00000000" w:rsidDel="00000000" w:rsidP="00000000" w:rsidRDefault="00000000" w:rsidRPr="00000000" w14:paraId="00000047">
            <w:pPr>
              <w:rPr>
                <w:rFonts w:ascii="Roboto" w:cs="Roboto" w:eastAsia="Roboto" w:hAnsi="Roboto"/>
                <w:b w:val="1"/>
                <w:sz w:val="20"/>
                <w:szCs w:val="20"/>
              </w:rPr>
            </w:pPr>
            <w:bookmarkStart w:colFirst="0" w:colLast="0" w:name="_49x2ik5" w:id="16"/>
            <w:bookmarkEnd w:id="16"/>
            <w:r w:rsidDel="00000000" w:rsidR="00000000" w:rsidRPr="00000000">
              <w:rPr>
                <w:rFonts w:ascii="Roboto" w:cs="Roboto" w:eastAsia="Roboto" w:hAnsi="Roboto"/>
                <w:sz w:val="20"/>
                <w:szCs w:val="20"/>
                <w:rtl w:val="0"/>
              </w:rPr>
              <w:t xml:space="preserve">Mašininis mokymasis (MM) – tai metodas, taikomas </w:t>
            </w:r>
            <w:hyperlink w:anchor="_4d34og8">
              <w:r w:rsidDel="00000000" w:rsidR="00000000" w:rsidRPr="00000000">
                <w:rPr>
                  <w:rFonts w:ascii="Roboto" w:cs="Roboto" w:eastAsia="Roboto" w:hAnsi="Roboto"/>
                  <w:b w:val="1"/>
                  <w:sz w:val="20"/>
                  <w:szCs w:val="20"/>
                  <w:rtl w:val="0"/>
                </w:rPr>
                <w:t xml:space="preserve">dirbtinio intelekto (DI)</w:t>
              </w:r>
            </w:hyperlink>
            <w:r w:rsidDel="00000000" w:rsidR="00000000" w:rsidRPr="00000000">
              <w:rPr>
                <w:rFonts w:ascii="Roboto" w:cs="Roboto" w:eastAsia="Roboto" w:hAnsi="Roboto"/>
                <w:sz w:val="20"/>
                <w:szCs w:val="20"/>
                <w:rtl w:val="0"/>
              </w:rPr>
              <w:t xml:space="preserve"> sistemoms parengti bei sukurti. Teigiama, kad MM „mokosi“ naudodamas pavyzdžius </w:t>
            </w:r>
            <w:hyperlink w:anchor="_2jxsxqh">
              <w:r w:rsidDel="00000000" w:rsidR="00000000" w:rsidRPr="00000000">
                <w:rPr>
                  <w:rFonts w:ascii="Roboto" w:cs="Roboto" w:eastAsia="Roboto" w:hAnsi="Roboto"/>
                  <w:b w:val="1"/>
                  <w:sz w:val="20"/>
                  <w:szCs w:val="20"/>
                  <w:rtl w:val="0"/>
                </w:rPr>
                <w:t xml:space="preserve">duomenų</w:t>
              </w:r>
            </w:hyperlink>
            <w:r w:rsidDel="00000000" w:rsidR="00000000" w:rsidRPr="00000000">
              <w:rPr>
                <w:rFonts w:ascii="Roboto" w:cs="Roboto" w:eastAsia="Roboto" w:hAnsi="Roboto"/>
                <w:sz w:val="20"/>
                <w:szCs w:val="20"/>
                <w:rtl w:val="0"/>
              </w:rPr>
              <w:t xml:space="preserve"> pavidalu, o ne vykdydamas nuoseklias instrukcijas. Kitaip tariant, MM taikomosios programos yra </w:t>
            </w:r>
            <w:hyperlink w:anchor="_z337ya">
              <w:r w:rsidDel="00000000" w:rsidR="00000000" w:rsidRPr="00000000">
                <w:rPr>
                  <w:rFonts w:ascii="Roboto" w:cs="Roboto" w:eastAsia="Roboto" w:hAnsi="Roboto"/>
                  <w:b w:val="1"/>
                  <w:sz w:val="20"/>
                  <w:szCs w:val="20"/>
                  <w:rtl w:val="0"/>
                </w:rPr>
                <w:t xml:space="preserve">duomenimis grindžiamos</w:t>
              </w:r>
            </w:hyperlink>
            <w:r w:rsidDel="00000000" w:rsidR="00000000" w:rsidRPr="00000000">
              <w:rPr>
                <w:rFonts w:ascii="Roboto" w:cs="Roboto" w:eastAsia="Roboto" w:hAnsi="Roboto"/>
                <w:sz w:val="20"/>
                <w:szCs w:val="20"/>
                <w:rtl w:val="0"/>
              </w:rPr>
              <w:t xml:space="preserve">. Pavyzdžiui, kalbėsenai atpažinti naudojama MM taikomoji programa. Ji paremta daugybe pavyzdžių, kai žmonės kalba skirtingais akcentais ir balso tonais. Kitos MM taikomosios programos apima objektų identifikavimą vaizduose arba žaidžiant sudėtingus žaidimus. Kiekviena MM taikomoji programa skirta konkrečiai problemai (uždaviniui) spręsti.</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48">
            <w:pPr>
              <w:pStyle w:val="Heading1"/>
              <w:rPr>
                <w:sz w:val="20"/>
                <w:szCs w:val="20"/>
              </w:rPr>
            </w:pPr>
            <w:bookmarkStart w:colFirst="0" w:colLast="0" w:name="_pgzwcrj6o527" w:id="17"/>
            <w:bookmarkEnd w:id="17"/>
            <w:r w:rsidDel="00000000" w:rsidR="00000000" w:rsidRPr="00000000">
              <w:rPr>
                <w:rtl w:val="0"/>
              </w:rPr>
              <w:t xml:space="preserve">MM bandymų duomenys</w:t>
            </w:r>
            <w:r w:rsidDel="00000000" w:rsidR="00000000" w:rsidRPr="00000000">
              <w:rPr>
                <w:rtl w:val="0"/>
              </w:rPr>
            </w:r>
          </w:p>
          <w:p w:rsidR="00000000" w:rsidDel="00000000" w:rsidP="00000000" w:rsidRDefault="00000000" w:rsidRPr="00000000" w14:paraId="00000049">
            <w:pPr>
              <w:rPr>
                <w:rFonts w:ascii="Roboto" w:cs="Roboto" w:eastAsia="Roboto" w:hAnsi="Roboto"/>
                <w:b w:val="1"/>
                <w:sz w:val="20"/>
                <w:szCs w:val="20"/>
              </w:rPr>
            </w:pPr>
            <w:bookmarkStart w:colFirst="0" w:colLast="0" w:name="_3fwokq0" w:id="18"/>
            <w:bookmarkEnd w:id="18"/>
            <w:hyperlink w:anchor="_1pxezwc">
              <w:r w:rsidDel="00000000" w:rsidR="00000000" w:rsidRPr="00000000">
                <w:rPr>
                  <w:rFonts w:ascii="Roboto" w:cs="Roboto" w:eastAsia="Roboto" w:hAnsi="Roboto"/>
                  <w:b w:val="1"/>
                  <w:sz w:val="20"/>
                  <w:szCs w:val="20"/>
                  <w:rtl w:val="0"/>
                </w:rPr>
                <w:t xml:space="preserve">Mašininio mokymosi</w:t>
              </w:r>
            </w:hyperlink>
            <w:hyperlink w:anchor="_1pxezwc">
              <w:r w:rsidDel="00000000" w:rsidR="00000000" w:rsidRPr="00000000">
                <w:rPr>
                  <w:rFonts w:ascii="Roboto" w:cs="Roboto" w:eastAsia="Roboto" w:hAnsi="Roboto"/>
                  <w:sz w:val="20"/>
                  <w:szCs w:val="20"/>
                  <w:rtl w:val="0"/>
                </w:rPr>
                <w:t xml:space="preserve"> </w:t>
              </w:r>
            </w:hyperlink>
            <w:hyperlink w:anchor="_1pxezwc">
              <w:r w:rsidDel="00000000" w:rsidR="00000000" w:rsidRPr="00000000">
                <w:rPr>
                  <w:rFonts w:ascii="Roboto" w:cs="Roboto" w:eastAsia="Roboto" w:hAnsi="Roboto"/>
                  <w:b w:val="1"/>
                  <w:sz w:val="20"/>
                  <w:szCs w:val="20"/>
                  <w:rtl w:val="0"/>
                </w:rPr>
                <w:t xml:space="preserve">(MM)</w:t>
              </w:r>
            </w:hyperlink>
            <w:r w:rsidDel="00000000" w:rsidR="00000000" w:rsidRPr="00000000">
              <w:rPr>
                <w:rFonts w:ascii="Roboto" w:cs="Roboto" w:eastAsia="Roboto" w:hAnsi="Roboto"/>
                <w:sz w:val="20"/>
                <w:szCs w:val="20"/>
                <w:rtl w:val="0"/>
              </w:rPr>
              <w:t xml:space="preserve"> srityje sąvoka „bandymų duomenys“ apibrėžiami </w:t>
            </w:r>
            <w:hyperlink w:anchor="_2jxsxqh">
              <w:r w:rsidDel="00000000" w:rsidR="00000000" w:rsidRPr="00000000">
                <w:rPr>
                  <w:rFonts w:ascii="Roboto" w:cs="Roboto" w:eastAsia="Roboto" w:hAnsi="Roboto"/>
                  <w:b w:val="1"/>
                  <w:sz w:val="20"/>
                  <w:szCs w:val="20"/>
                  <w:rtl w:val="0"/>
                </w:rPr>
                <w:t xml:space="preserve">duomenys</w:t>
              </w:r>
            </w:hyperlink>
            <w:r w:rsidDel="00000000" w:rsidR="00000000" w:rsidRPr="00000000">
              <w:rPr>
                <w:rFonts w:ascii="Roboto" w:cs="Roboto" w:eastAsia="Roboto" w:hAnsi="Roboto"/>
                <w:sz w:val="20"/>
                <w:szCs w:val="20"/>
                <w:rtl w:val="0"/>
              </w:rPr>
              <w:t xml:space="preserve">, naudojami </w:t>
            </w:r>
            <w:hyperlink w:anchor="_1v1yuxt">
              <w:r w:rsidDel="00000000" w:rsidR="00000000" w:rsidRPr="00000000">
                <w:rPr>
                  <w:rFonts w:ascii="Roboto" w:cs="Roboto" w:eastAsia="Roboto" w:hAnsi="Roboto"/>
                  <w:b w:val="1"/>
                  <w:sz w:val="20"/>
                  <w:szCs w:val="20"/>
                  <w:rtl w:val="0"/>
                </w:rPr>
                <w:t xml:space="preserve">išmokytiems</w:t>
              </w:r>
            </w:hyperlink>
            <w:r w:rsidDel="00000000" w:rsidR="00000000" w:rsidRPr="00000000">
              <w:rPr>
                <w:rFonts w:ascii="Roboto" w:cs="Roboto" w:eastAsia="Roboto" w:hAnsi="Roboto"/>
                <w:sz w:val="20"/>
                <w:szCs w:val="20"/>
                <w:rtl w:val="0"/>
              </w:rPr>
              <w:t xml:space="preserve"> MM </w:t>
            </w:r>
            <w:hyperlink w:anchor="_147n2zr">
              <w:r w:rsidDel="00000000" w:rsidR="00000000" w:rsidRPr="00000000">
                <w:rPr>
                  <w:rFonts w:ascii="Roboto" w:cs="Roboto" w:eastAsia="Roboto" w:hAnsi="Roboto"/>
                  <w:b w:val="1"/>
                  <w:sz w:val="20"/>
                  <w:szCs w:val="20"/>
                  <w:rtl w:val="0"/>
                </w:rPr>
                <w:t xml:space="preserve">modeliams</w:t>
              </w:r>
            </w:hyperlink>
            <w:r w:rsidDel="00000000" w:rsidR="00000000" w:rsidRPr="00000000">
              <w:rPr>
                <w:rFonts w:ascii="Roboto" w:cs="Roboto" w:eastAsia="Roboto" w:hAnsi="Roboto"/>
                <w:sz w:val="20"/>
                <w:szCs w:val="20"/>
                <w:rtl w:val="0"/>
              </w:rPr>
              <w:t xml:space="preserve"> išbandyti ir įvertinti. Pavyzdžiui, MM modelis yra išmokytas </w:t>
            </w:r>
            <w:hyperlink w:anchor="_ihv636">
              <w:r w:rsidDel="00000000" w:rsidR="00000000" w:rsidRPr="00000000">
                <w:rPr>
                  <w:rFonts w:ascii="Roboto" w:cs="Roboto" w:eastAsia="Roboto" w:hAnsi="Roboto"/>
                  <w:b w:val="1"/>
                  <w:sz w:val="20"/>
                  <w:szCs w:val="20"/>
                  <w:rtl w:val="0"/>
                </w:rPr>
                <w:t xml:space="preserve">prognozuoti</w:t>
              </w:r>
            </w:hyperlink>
            <w:r w:rsidDel="00000000" w:rsidR="00000000" w:rsidRPr="00000000">
              <w:rPr>
                <w:rFonts w:ascii="Roboto" w:cs="Roboto" w:eastAsia="Roboto" w:hAnsi="Roboto"/>
                <w:sz w:val="20"/>
                <w:szCs w:val="20"/>
                <w:rtl w:val="0"/>
              </w:rPr>
              <w:t xml:space="preserve"> sveikatos būklės diagnozę. Prieš pradedant naudoti realiose situacijose, modelis yra išbandomas ir įvertinamas pasitelkiant bandymų duomenis. Bandymų duomenys yra atskiri nuo </w:t>
            </w:r>
            <w:hyperlink w:anchor="_4f1mdlm">
              <w:r w:rsidDel="00000000" w:rsidR="00000000" w:rsidRPr="00000000">
                <w:rPr>
                  <w:rFonts w:ascii="Roboto" w:cs="Roboto" w:eastAsia="Roboto" w:hAnsi="Roboto"/>
                  <w:b w:val="1"/>
                  <w:sz w:val="20"/>
                  <w:szCs w:val="20"/>
                  <w:rtl w:val="0"/>
                </w:rPr>
                <w:t xml:space="preserve">mokymo duomenų</w:t>
              </w:r>
            </w:hyperlink>
            <w:r w:rsidDel="00000000" w:rsidR="00000000" w:rsidRPr="00000000">
              <w:rPr>
                <w:rFonts w:ascii="Roboto" w:cs="Roboto" w:eastAsia="Roboto" w:hAnsi="Roboto"/>
                <w:sz w:val="20"/>
                <w:szCs w:val="20"/>
                <w:rtl w:val="0"/>
              </w:rPr>
              <w:t xml:space="preserve">, kurie pasitelkiami mokant MM modelį. Bandymų duomenys naudojami MM modelio veikimui įvertinti, kai be mokymo duomenų pasitelkiami ir pavyzdžiai.</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4A">
            <w:pPr>
              <w:pStyle w:val="Heading1"/>
              <w:rPr>
                <w:sz w:val="20"/>
                <w:szCs w:val="20"/>
              </w:rPr>
            </w:pPr>
            <w:bookmarkStart w:colFirst="0" w:colLast="0" w:name="_qhtsblqd9gnl" w:id="19"/>
            <w:bookmarkEnd w:id="19"/>
            <w:r w:rsidDel="00000000" w:rsidR="00000000" w:rsidRPr="00000000">
              <w:rPr>
                <w:rtl w:val="0"/>
              </w:rPr>
              <w:t xml:space="preserve">MM klasė</w:t>
            </w:r>
            <w:r w:rsidDel="00000000" w:rsidR="00000000" w:rsidRPr="00000000">
              <w:rPr>
                <w:rtl w:val="0"/>
              </w:rPr>
            </w:r>
          </w:p>
          <w:p w:rsidR="00000000" w:rsidDel="00000000" w:rsidP="00000000" w:rsidRDefault="00000000" w:rsidRPr="00000000" w14:paraId="0000004B">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Siekdami </w:t>
            </w:r>
            <w:hyperlink w:anchor="_1v1yuxt">
              <w:r w:rsidDel="00000000" w:rsidR="00000000" w:rsidRPr="00000000">
                <w:rPr>
                  <w:rFonts w:ascii="Roboto" w:cs="Roboto" w:eastAsia="Roboto" w:hAnsi="Roboto"/>
                  <w:b w:val="1"/>
                  <w:sz w:val="20"/>
                  <w:szCs w:val="20"/>
                  <w:rtl w:val="0"/>
                </w:rPr>
                <w:t xml:space="preserve">mokyti </w:t>
              </w:r>
            </w:hyperlink>
            <w:r w:rsidDel="00000000" w:rsidR="00000000" w:rsidRPr="00000000">
              <w:rPr>
                <w:rFonts w:ascii="Roboto" w:cs="Roboto" w:eastAsia="Roboto" w:hAnsi="Roboto"/>
                <w:sz w:val="20"/>
                <w:szCs w:val="20"/>
                <w:rtl w:val="0"/>
              </w:rPr>
              <w:t xml:space="preserve"> </w:t>
            </w:r>
            <w:hyperlink w:anchor="_lnxbz9">
              <w:r w:rsidDel="00000000" w:rsidR="00000000" w:rsidRPr="00000000">
                <w:rPr>
                  <w:rFonts w:ascii="Roboto" w:cs="Roboto" w:eastAsia="Roboto" w:hAnsi="Roboto"/>
                  <w:b w:val="1"/>
                  <w:sz w:val="20"/>
                  <w:szCs w:val="20"/>
                  <w:rtl w:val="0"/>
                </w:rPr>
                <w:t xml:space="preserve">klasifikacijos</w:t>
              </w:r>
            </w:hyperlink>
            <w:r w:rsidDel="00000000" w:rsidR="00000000" w:rsidRPr="00000000">
              <w:rPr>
                <w:rFonts w:ascii="Roboto" w:cs="Roboto" w:eastAsia="Roboto" w:hAnsi="Roboto"/>
                <w:sz w:val="20"/>
                <w:szCs w:val="20"/>
                <w:rtl w:val="0"/>
              </w:rPr>
              <w:t xml:space="preserve"> </w:t>
            </w:r>
            <w:hyperlink w:anchor="_147n2zr">
              <w:r w:rsidDel="00000000" w:rsidR="00000000" w:rsidRPr="00000000">
                <w:rPr>
                  <w:rFonts w:ascii="Roboto" w:cs="Roboto" w:eastAsia="Roboto" w:hAnsi="Roboto"/>
                  <w:b w:val="1"/>
                  <w:sz w:val="20"/>
                  <w:szCs w:val="20"/>
                  <w:rtl w:val="0"/>
                </w:rPr>
                <w:t xml:space="preserve">modelius</w:t>
              </w:r>
            </w:hyperlink>
            <w:r w:rsidDel="00000000" w:rsidR="00000000" w:rsidRPr="00000000">
              <w:rPr>
                <w:rFonts w:ascii="Roboto" w:cs="Roboto" w:eastAsia="Roboto" w:hAnsi="Roboto"/>
                <w:sz w:val="20"/>
                <w:szCs w:val="20"/>
                <w:rtl w:val="0"/>
              </w:rPr>
              <w:t xml:space="preserve">, </w:t>
            </w:r>
            <w:hyperlink w:anchor="_1pxezwc">
              <w:r w:rsidDel="00000000" w:rsidR="00000000" w:rsidRPr="00000000">
                <w:rPr>
                  <w:rFonts w:ascii="Roboto" w:cs="Roboto" w:eastAsia="Roboto" w:hAnsi="Roboto"/>
                  <w:b w:val="1"/>
                  <w:sz w:val="20"/>
                  <w:szCs w:val="20"/>
                  <w:rtl w:val="0"/>
                </w:rPr>
                <w:t xml:space="preserve">mašininio mokymosi (MM)</w:t>
              </w:r>
            </w:hyperlink>
            <w:r w:rsidDel="00000000" w:rsidR="00000000" w:rsidRPr="00000000">
              <w:rPr>
                <w:rFonts w:ascii="Roboto" w:cs="Roboto" w:eastAsia="Roboto" w:hAnsi="Roboto"/>
                <w:sz w:val="20"/>
                <w:szCs w:val="20"/>
                <w:rtl w:val="0"/>
              </w:rPr>
              <w:t xml:space="preserve"> kūrėjai susistemina </w:t>
            </w:r>
            <w:hyperlink w:anchor="_2jxsxqh">
              <w:r w:rsidDel="00000000" w:rsidR="00000000" w:rsidRPr="00000000">
                <w:rPr>
                  <w:rFonts w:ascii="Roboto" w:cs="Roboto" w:eastAsia="Roboto" w:hAnsi="Roboto"/>
                  <w:b w:val="1"/>
                  <w:sz w:val="20"/>
                  <w:szCs w:val="20"/>
                  <w:rtl w:val="0"/>
                </w:rPr>
                <w:t xml:space="preserve">duomenis</w:t>
              </w:r>
            </w:hyperlink>
            <w:r w:rsidDel="00000000" w:rsidR="00000000" w:rsidRPr="00000000">
              <w:rPr>
                <w:rFonts w:ascii="Roboto" w:cs="Roboto" w:eastAsia="Roboto" w:hAnsi="Roboto"/>
                <w:sz w:val="20"/>
                <w:szCs w:val="20"/>
                <w:rtl w:val="0"/>
              </w:rPr>
              <w:t xml:space="preserve"> suskirstydami juo į iš anksto apibrėžtas grupes, vadinamas klasėmis. Klasės apibrėžiamos iš anksto, atsižvelgiant į tai, kas žmonėms atrodo naudinga sugrupuojant dalykus į</w:t>
            </w:r>
            <w:r w:rsidDel="00000000" w:rsidR="00000000" w:rsidRPr="00000000">
              <w:rPr>
                <w:rFonts w:ascii="Roboto" w:cs="Roboto" w:eastAsia="Roboto" w:hAnsi="Roboto"/>
                <w:color w:val="313537"/>
                <w:sz w:val="20"/>
                <w:szCs w:val="20"/>
                <w:rtl w:val="0"/>
              </w:rPr>
              <w:t xml:space="preserve">.</w:t>
            </w:r>
            <w:r w:rsidDel="00000000" w:rsidR="00000000" w:rsidRPr="00000000">
              <w:rPr>
                <w:rFonts w:ascii="Roboto" w:cs="Roboto" w:eastAsia="Roboto" w:hAnsi="Roboto"/>
                <w:sz w:val="20"/>
                <w:szCs w:val="20"/>
                <w:rtl w:val="0"/>
              </w:rPr>
              <w:t xml:space="preserve"> Įsivaizduokite MM taikomąją programą, skirtą vaisiams identifikuoti prekybos centre. Duomenys gali būti susisteminti juos suskirstant į obuolių, bananų, apelsinų, mėlynių ir kt. klases. Klasė yra dalykų grupė, kurią klasifikavimo modeliai naudoja duomenų panašumui nustatyti.</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4C">
            <w:pPr>
              <w:pStyle w:val="Heading1"/>
              <w:rPr/>
            </w:pPr>
            <w:bookmarkStart w:colFirst="0" w:colLast="0" w:name="_mffkhsynpg1v" w:id="20"/>
            <w:bookmarkEnd w:id="20"/>
            <w:r w:rsidDel="00000000" w:rsidR="00000000" w:rsidRPr="00000000">
              <w:rPr>
                <w:rtl w:val="0"/>
              </w:rPr>
              <w:t xml:space="preserve">MM klasifikacija</w:t>
            </w:r>
          </w:p>
          <w:p w:rsidR="00000000" w:rsidDel="00000000" w:rsidP="00000000" w:rsidRDefault="00000000" w:rsidRPr="00000000" w14:paraId="0000004D">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Sąvoka „klasifikacija“ („klasifikavimas“) apibrėžiama užduotis priskirti dalykus į iš anksto nustatytas grupes, vadinamas </w:t>
            </w:r>
            <w:hyperlink w:anchor="_26in1rg">
              <w:r w:rsidDel="00000000" w:rsidR="00000000" w:rsidRPr="00000000">
                <w:rPr>
                  <w:rFonts w:ascii="Roboto" w:cs="Roboto" w:eastAsia="Roboto" w:hAnsi="Roboto"/>
                  <w:b w:val="1"/>
                  <w:sz w:val="20"/>
                  <w:szCs w:val="20"/>
                  <w:rtl w:val="0"/>
                </w:rPr>
                <w:t xml:space="preserve">klasėmis</w:t>
              </w:r>
            </w:hyperlink>
            <w:r w:rsidDel="00000000" w:rsidR="00000000" w:rsidRPr="00000000">
              <w:rPr>
                <w:rFonts w:ascii="Roboto" w:cs="Roboto" w:eastAsia="Roboto" w:hAnsi="Roboto"/>
                <w:sz w:val="20"/>
                <w:szCs w:val="20"/>
                <w:rtl w:val="0"/>
              </w:rPr>
              <w:t xml:space="preserve">. Klasės apibrėžiamos iš anksto, atsižvelgiant į tai, kas žmonėms atrodo naudinga, norint sugrupuoti dalykus. Klasifikavimo uždavinio pavyzdys yra dainų apžvalgų (atsiliepimų, recenzijų) sentimentų (t. y. nuotaikos, emocijų ar nuomonės) analizė. Mokymas naudotis </w:t>
            </w:r>
            <w:hyperlink w:anchor="_1pxezwc">
              <w:r w:rsidDel="00000000" w:rsidR="00000000" w:rsidRPr="00000000">
                <w:rPr>
                  <w:rFonts w:ascii="Roboto" w:cs="Roboto" w:eastAsia="Roboto" w:hAnsi="Roboto"/>
                  <w:b w:val="1"/>
                  <w:sz w:val="20"/>
                  <w:szCs w:val="20"/>
                  <w:rtl w:val="0"/>
                </w:rPr>
                <w:t xml:space="preserve">mašininio mokymosi (MM)</w:t>
              </w:r>
            </w:hyperlink>
            <w:r w:rsidDel="00000000" w:rsidR="00000000" w:rsidRPr="00000000">
              <w:rPr>
                <w:rFonts w:ascii="Roboto" w:cs="Roboto" w:eastAsia="Roboto" w:hAnsi="Roboto"/>
                <w:sz w:val="20"/>
                <w:szCs w:val="20"/>
                <w:rtl w:val="0"/>
              </w:rPr>
              <w:t xml:space="preserve"> klasifikacijos </w:t>
            </w:r>
            <w:hyperlink w:anchor="_147n2zr">
              <w:r w:rsidDel="00000000" w:rsidR="00000000" w:rsidRPr="00000000">
                <w:rPr>
                  <w:rFonts w:ascii="Roboto" w:cs="Roboto" w:eastAsia="Roboto" w:hAnsi="Roboto"/>
                  <w:b w:val="1"/>
                  <w:sz w:val="20"/>
                  <w:szCs w:val="20"/>
                  <w:rtl w:val="0"/>
                </w:rPr>
                <w:t xml:space="preserve">modeliu</w:t>
              </w:r>
            </w:hyperlink>
            <w:r w:rsidDel="00000000" w:rsidR="00000000" w:rsidRPr="00000000">
              <w:rPr>
                <w:rFonts w:ascii="Roboto" w:cs="Roboto" w:eastAsia="Roboto" w:hAnsi="Roboto"/>
                <w:sz w:val="20"/>
                <w:szCs w:val="20"/>
                <w:rtl w:val="0"/>
              </w:rPr>
              <w:t xml:space="preserve"> </w:t>
            </w:r>
            <w:hyperlink w:anchor="_1v1yuxt">
              <w:r w:rsidDel="00000000" w:rsidR="00000000" w:rsidRPr="00000000">
                <w:rPr>
                  <w:rFonts w:ascii="Roboto" w:cs="Roboto" w:eastAsia="Roboto" w:hAnsi="Roboto"/>
                  <w:b w:val="1"/>
                  <w:sz w:val="20"/>
                  <w:szCs w:val="20"/>
                  <w:rtl w:val="0"/>
                </w:rPr>
                <w:t xml:space="preserve">paremtas</w:t>
              </w:r>
            </w:hyperlink>
            <w:r w:rsidDel="00000000" w:rsidR="00000000" w:rsidRPr="00000000">
              <w:rPr>
                <w:rFonts w:ascii="Roboto" w:cs="Roboto" w:eastAsia="Roboto" w:hAnsi="Roboto"/>
                <w:sz w:val="20"/>
                <w:szCs w:val="20"/>
                <w:rtl w:val="0"/>
              </w:rPr>
              <w:t xml:space="preserve"> apžvalgomis (atsiliepimais, recenzijomis), kurias žmonės </w:t>
            </w:r>
            <w:hyperlink w:anchor="_3as4poj">
              <w:r w:rsidDel="00000000" w:rsidR="00000000" w:rsidRPr="00000000">
                <w:rPr>
                  <w:rFonts w:ascii="Roboto" w:cs="Roboto" w:eastAsia="Roboto" w:hAnsi="Roboto"/>
                  <w:b w:val="1"/>
                  <w:sz w:val="20"/>
                  <w:szCs w:val="20"/>
                  <w:rtl w:val="0"/>
                </w:rPr>
                <w:t xml:space="preserve">pažymi</w:t>
              </w:r>
            </w:hyperlink>
            <w:r w:rsidDel="00000000" w:rsidR="00000000" w:rsidRPr="00000000">
              <w:rPr>
                <w:rFonts w:ascii="Roboto" w:cs="Roboto" w:eastAsia="Roboto" w:hAnsi="Roboto"/>
                <w:sz w:val="20"/>
                <w:szCs w:val="20"/>
                <w:rtl w:val="0"/>
              </w:rPr>
              <w:t xml:space="preserve"> kaip „teigiamas“ arba „neigiamas“. Po mokymo MM modelis gali būti pasitelkiamas </w:t>
            </w:r>
            <w:hyperlink w:anchor="_ihv636">
              <w:r w:rsidDel="00000000" w:rsidR="00000000" w:rsidRPr="00000000">
                <w:rPr>
                  <w:rFonts w:ascii="Roboto" w:cs="Roboto" w:eastAsia="Roboto" w:hAnsi="Roboto"/>
                  <w:b w:val="1"/>
                  <w:sz w:val="20"/>
                  <w:szCs w:val="20"/>
                  <w:rtl w:val="0"/>
                </w:rPr>
                <w:t xml:space="preserve">prognozuoti</w:t>
              </w:r>
            </w:hyperlink>
            <w:r w:rsidDel="00000000" w:rsidR="00000000" w:rsidRPr="00000000">
              <w:rPr>
                <w:rFonts w:ascii="Roboto" w:cs="Roboto" w:eastAsia="Roboto" w:hAnsi="Roboto"/>
                <w:sz w:val="20"/>
                <w:szCs w:val="20"/>
                <w:rtl w:val="0"/>
              </w:rPr>
              <w:t xml:space="preserve">, ar nauja apžvalga (atsiliepimas, recenzija) turėtų būti klasifikuojama kaip „teigiama“, ar kaip „neigiama“. Klasifikacijos modelis prognozuoja vieną ar daugiau klasių žymeklių. Klasifikacijos metodas yra naudingas sprendžiant problemas (uždavinius), kai atsakymas patenka į iš anksto nustatytas grupes.</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4E">
            <w:pPr>
              <w:pStyle w:val="Heading1"/>
              <w:rPr/>
            </w:pPr>
            <w:bookmarkStart w:colFirst="0" w:colLast="0" w:name="_3fbts8xy6bde" w:id="21"/>
            <w:bookmarkEnd w:id="21"/>
            <w:r w:rsidDel="00000000" w:rsidR="00000000" w:rsidRPr="00000000">
              <w:rPr>
                <w:rtl w:val="0"/>
              </w:rPr>
              <w:t xml:space="preserve">MM modelio kortelė</w:t>
            </w:r>
          </w:p>
          <w:p w:rsidR="00000000" w:rsidDel="00000000" w:rsidP="00000000" w:rsidRDefault="00000000" w:rsidRPr="00000000" w14:paraId="0000004F">
            <w:pPr>
              <w:rPr>
                <w:rFonts w:ascii="Roboto" w:cs="Roboto" w:eastAsia="Roboto" w:hAnsi="Roboto"/>
                <w:sz w:val="20"/>
                <w:szCs w:val="20"/>
              </w:rPr>
            </w:pPr>
            <w:bookmarkStart w:colFirst="0" w:colLast="0" w:name="_23ckvvd" w:id="22"/>
            <w:bookmarkEnd w:id="22"/>
            <w:hyperlink w:anchor="_1pxezwc">
              <w:r w:rsidDel="00000000" w:rsidR="00000000" w:rsidRPr="00000000">
                <w:rPr>
                  <w:rFonts w:ascii="Roboto" w:cs="Roboto" w:eastAsia="Roboto" w:hAnsi="Roboto"/>
                  <w:b w:val="1"/>
                  <w:sz w:val="20"/>
                  <w:szCs w:val="20"/>
                  <w:rtl w:val="0"/>
                </w:rPr>
                <w:t xml:space="preserve">Mašininio mokymosi (MM)</w:t>
              </w:r>
            </w:hyperlink>
            <w:r w:rsidDel="00000000" w:rsidR="00000000" w:rsidRPr="00000000">
              <w:rPr>
                <w:rFonts w:ascii="Roboto" w:cs="Roboto" w:eastAsia="Roboto" w:hAnsi="Roboto"/>
                <w:sz w:val="20"/>
                <w:szCs w:val="20"/>
                <w:rtl w:val="0"/>
              </w:rPr>
              <w:t xml:space="preserve"> modelio kortelė yra būdas struktūriškai pagrįsti dokumentais esminę informaciją apie MM </w:t>
            </w:r>
            <w:hyperlink w:anchor="_147n2zr">
              <w:r w:rsidDel="00000000" w:rsidR="00000000" w:rsidRPr="00000000">
                <w:rPr>
                  <w:rFonts w:ascii="Roboto" w:cs="Roboto" w:eastAsia="Roboto" w:hAnsi="Roboto"/>
                  <w:b w:val="1"/>
                  <w:sz w:val="20"/>
                  <w:szCs w:val="20"/>
                  <w:rtl w:val="0"/>
                </w:rPr>
                <w:t xml:space="preserve">modelius</w:t>
              </w:r>
            </w:hyperlink>
            <w:r w:rsidDel="00000000" w:rsidR="00000000" w:rsidRPr="00000000">
              <w:rPr>
                <w:rFonts w:ascii="Roboto" w:cs="Roboto" w:eastAsia="Roboto" w:hAnsi="Roboto"/>
                <w:sz w:val="20"/>
                <w:szCs w:val="20"/>
                <w:rtl w:val="0"/>
              </w:rPr>
              <w:t xml:space="preserve">. MM modelio korteles MM kūrėjai rengia ir ekspertams, ir neekspertams. Pavyzdžiui, MM taikomoji programa sukurta įvairioms kalboms versti, pavyzdžiui, iš arabų į prancūzų ir atvirkščiai. Modelio kortelėje pateikiama informacija apie modelio vertimo </w:t>
            </w:r>
            <w:hyperlink w:anchor="_46r0co2">
              <w:r w:rsidDel="00000000" w:rsidR="00000000" w:rsidRPr="00000000">
                <w:rPr>
                  <w:rFonts w:ascii="Roboto" w:cs="Roboto" w:eastAsia="Roboto" w:hAnsi="Roboto"/>
                  <w:b w:val="1"/>
                  <w:sz w:val="20"/>
                  <w:szCs w:val="20"/>
                  <w:rtl w:val="0"/>
                </w:rPr>
                <w:t xml:space="preserve">tikslumą</w:t>
              </w:r>
            </w:hyperlink>
            <w:r w:rsidDel="00000000" w:rsidR="00000000" w:rsidRPr="00000000">
              <w:rPr>
                <w:rFonts w:ascii="Roboto" w:cs="Roboto" w:eastAsia="Roboto" w:hAnsi="Roboto"/>
                <w:sz w:val="20"/>
                <w:szCs w:val="20"/>
                <w:rtl w:val="0"/>
              </w:rPr>
              <w:t xml:space="preserve"> bei apie modelio veikimą vartojant žargoną, slengą, tarmes bei dialektus. Kita modelio kortelės informacija gali apimti MM modelio tipą, skirtingus veikimo rodiklius ir net žinomą </w:t>
            </w:r>
            <w:hyperlink w:anchor="_3rdcrjn">
              <w:r w:rsidDel="00000000" w:rsidR="00000000" w:rsidRPr="00000000">
                <w:rPr>
                  <w:rFonts w:ascii="Roboto" w:cs="Roboto" w:eastAsia="Roboto" w:hAnsi="Roboto"/>
                  <w:b w:val="1"/>
                  <w:sz w:val="20"/>
                  <w:szCs w:val="20"/>
                  <w:rtl w:val="0"/>
                </w:rPr>
                <w:t xml:space="preserve">šališkumą</w:t>
              </w:r>
            </w:hyperlink>
            <w:r w:rsidDel="00000000" w:rsidR="00000000" w:rsidRPr="00000000">
              <w:rPr>
                <w:rFonts w:ascii="Roboto" w:cs="Roboto" w:eastAsia="Roboto" w:hAnsi="Roboto"/>
                <w:sz w:val="20"/>
                <w:szCs w:val="20"/>
                <w:rtl w:val="0"/>
              </w:rPr>
              <w:t xml:space="preserve">. Modelių kortelės sukuriamos per </w:t>
            </w:r>
            <w:hyperlink w:anchor="_17dp8vu">
              <w:r w:rsidDel="00000000" w:rsidR="00000000" w:rsidRPr="00000000">
                <w:rPr>
                  <w:rFonts w:ascii="Roboto" w:cs="Roboto" w:eastAsia="Roboto" w:hAnsi="Roboto"/>
                  <w:b w:val="1"/>
                  <w:sz w:val="20"/>
                  <w:szCs w:val="20"/>
                  <w:rtl w:val="0"/>
                </w:rPr>
                <w:t xml:space="preserve">DI projekto raidos ciklo</w:t>
              </w:r>
            </w:hyperlink>
            <w:r w:rsidDel="00000000" w:rsidR="00000000" w:rsidRPr="00000000">
              <w:rPr>
                <w:rFonts w:ascii="Roboto" w:cs="Roboto" w:eastAsia="Roboto" w:hAnsi="Roboto"/>
                <w:sz w:val="20"/>
                <w:szCs w:val="20"/>
                <w:rtl w:val="0"/>
              </w:rPr>
              <w:t xml:space="preserve"> paaiškinimo etapą, siekiant kuo suprantamiau pateikti informaciją apie modelio galimybes ir apribojimus.</w:t>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50">
            <w:pPr>
              <w:pStyle w:val="Heading1"/>
              <w:rPr>
                <w:sz w:val="20"/>
                <w:szCs w:val="20"/>
              </w:rPr>
            </w:pPr>
            <w:bookmarkStart w:colFirst="0" w:colLast="0" w:name="_147n2zr" w:id="23"/>
            <w:bookmarkEnd w:id="23"/>
            <w:r w:rsidDel="00000000" w:rsidR="00000000" w:rsidRPr="00000000">
              <w:rPr>
                <w:rtl w:val="0"/>
              </w:rPr>
              <w:t xml:space="preserve">MM modelis</w:t>
            </w:r>
            <w:r w:rsidDel="00000000" w:rsidR="00000000" w:rsidRPr="00000000">
              <w:rPr>
                <w:rtl w:val="0"/>
              </w:rPr>
            </w:r>
          </w:p>
          <w:p w:rsidR="00000000" w:rsidDel="00000000" w:rsidP="00000000" w:rsidRDefault="00000000" w:rsidRPr="00000000" w14:paraId="00000051">
            <w:pPr>
              <w:rPr>
                <w:rFonts w:ascii="Roboto" w:cs="Roboto" w:eastAsia="Roboto" w:hAnsi="Roboto"/>
                <w:sz w:val="20"/>
                <w:szCs w:val="20"/>
              </w:rPr>
            </w:pPr>
            <w:hyperlink w:anchor="_1pxezwc">
              <w:r w:rsidDel="00000000" w:rsidR="00000000" w:rsidRPr="00000000">
                <w:rPr>
                  <w:rFonts w:ascii="Roboto" w:cs="Roboto" w:eastAsia="Roboto" w:hAnsi="Roboto"/>
                  <w:b w:val="1"/>
                  <w:sz w:val="20"/>
                  <w:szCs w:val="20"/>
                  <w:rtl w:val="0"/>
                </w:rPr>
                <w:t xml:space="preserve">Mašininio mokymosi (MM)</w:t>
              </w:r>
            </w:hyperlink>
            <w:r w:rsidDel="00000000" w:rsidR="00000000" w:rsidRPr="00000000">
              <w:rPr>
                <w:rFonts w:ascii="Roboto" w:cs="Roboto" w:eastAsia="Roboto" w:hAnsi="Roboto"/>
                <w:sz w:val="20"/>
                <w:szCs w:val="20"/>
                <w:rtl w:val="0"/>
              </w:rPr>
              <w:t xml:space="preserve"> modelis naudojamas MM taikomojoje programoje užduočiai atlikti arba problemai (uždaviniui) išspręsti. MM modelis yra sprendžiamos problemos (uždavinio) pateikimo priemonė. MM kūrėjai naudoja didžiulį kiekį </w:t>
            </w:r>
            <w:hyperlink w:anchor="_2jxsxqh">
              <w:r w:rsidDel="00000000" w:rsidR="00000000" w:rsidRPr="00000000">
                <w:rPr>
                  <w:rFonts w:ascii="Roboto" w:cs="Roboto" w:eastAsia="Roboto" w:hAnsi="Roboto"/>
                  <w:b w:val="1"/>
                  <w:sz w:val="20"/>
                  <w:szCs w:val="20"/>
                  <w:rtl w:val="0"/>
                </w:rPr>
                <w:t xml:space="preserve">duomenų</w:t>
              </w:r>
            </w:hyperlink>
            <w:r w:rsidDel="00000000" w:rsidR="00000000" w:rsidRPr="00000000">
              <w:rPr>
                <w:rFonts w:ascii="Roboto" w:cs="Roboto" w:eastAsia="Roboto" w:hAnsi="Roboto"/>
                <w:sz w:val="20"/>
                <w:szCs w:val="20"/>
                <w:rtl w:val="0"/>
              </w:rPr>
              <w:t xml:space="preserve">, tipingų konkrečiai problemai (uždaviniui), kad </w:t>
            </w:r>
            <w:hyperlink w:anchor="_1v1yuxt">
              <w:r w:rsidDel="00000000" w:rsidR="00000000" w:rsidRPr="00000000">
                <w:rPr>
                  <w:rFonts w:ascii="Roboto" w:cs="Roboto" w:eastAsia="Roboto" w:hAnsi="Roboto"/>
                  <w:b w:val="1"/>
                  <w:sz w:val="20"/>
                  <w:szCs w:val="20"/>
                  <w:rtl w:val="0"/>
                </w:rPr>
                <w:t xml:space="preserve">išmokytų</w:t>
              </w:r>
            </w:hyperlink>
            <w:r w:rsidDel="00000000" w:rsidR="00000000" w:rsidRPr="00000000">
              <w:rPr>
                <w:rFonts w:ascii="Roboto" w:cs="Roboto" w:eastAsia="Roboto" w:hAnsi="Roboto"/>
                <w:sz w:val="20"/>
                <w:szCs w:val="20"/>
                <w:rtl w:val="0"/>
              </w:rPr>
              <w:t xml:space="preserve"> modelį aptikti šablonus. Mokymo padarinys – modelis, kuris yra naudojamas </w:t>
            </w:r>
            <w:hyperlink w:anchor="_ihv636">
              <w:r w:rsidDel="00000000" w:rsidR="00000000" w:rsidRPr="00000000">
                <w:rPr>
                  <w:rFonts w:ascii="Roboto" w:cs="Roboto" w:eastAsia="Roboto" w:hAnsi="Roboto"/>
                  <w:b w:val="1"/>
                  <w:sz w:val="20"/>
                  <w:szCs w:val="20"/>
                  <w:rtl w:val="0"/>
                </w:rPr>
                <w:t xml:space="preserve">prognozėms</w:t>
              </w:r>
            </w:hyperlink>
            <w:r w:rsidDel="00000000" w:rsidR="00000000" w:rsidRPr="00000000">
              <w:rPr>
                <w:rFonts w:ascii="Roboto" w:cs="Roboto" w:eastAsia="Roboto" w:hAnsi="Roboto"/>
                <w:sz w:val="20"/>
                <w:szCs w:val="20"/>
                <w:rtl w:val="0"/>
              </w:rPr>
              <w:t xml:space="preserve"> apie naujus duomenis tame pačiame kontekste generuoti. Pavyzdžiui, savaeigiai automobiliai yra gaminami naudojant MM modelius, kad būtų galima prognozuoti, kada sustoti. Modeliai mokomi naudojant milijonus situacijų, kai automobiliai turi sustoti, pavyzdžių. Yra daug įvairių modelių tipų, naudojami įvairūs duomenys ir pasitelkiami įvairūs modelių mokymo būdai. Visi MM modeliai yra išmokyti </w:t>
            </w:r>
            <w:hyperlink w:anchor="_4f1mdlm">
              <w:r w:rsidDel="00000000" w:rsidR="00000000" w:rsidRPr="00000000">
                <w:rPr>
                  <w:rFonts w:ascii="Roboto" w:cs="Roboto" w:eastAsia="Roboto" w:hAnsi="Roboto"/>
                  <w:b w:val="1"/>
                  <w:sz w:val="20"/>
                  <w:szCs w:val="20"/>
                  <w:rtl w:val="0"/>
                </w:rPr>
                <w:t xml:space="preserve">mokymo duomenyse</w:t>
              </w:r>
            </w:hyperlink>
            <w:r w:rsidDel="00000000" w:rsidR="00000000" w:rsidRPr="00000000">
              <w:rPr>
                <w:rFonts w:ascii="Roboto" w:cs="Roboto" w:eastAsia="Roboto" w:hAnsi="Roboto"/>
                <w:sz w:val="20"/>
                <w:szCs w:val="20"/>
                <w:rtl w:val="0"/>
              </w:rPr>
              <w:t xml:space="preserve"> aptikti šablonus, kad būtų galima generuoti prognozes apie naujus duomenis.</w:t>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52">
            <w:pPr>
              <w:pStyle w:val="Heading1"/>
              <w:rPr>
                <w:sz w:val="20"/>
                <w:szCs w:val="20"/>
              </w:rPr>
            </w:pPr>
            <w:bookmarkStart w:colFirst="0" w:colLast="0" w:name="_2wadm8coj6cg" w:id="24"/>
            <w:bookmarkEnd w:id="24"/>
            <w:r w:rsidDel="00000000" w:rsidR="00000000" w:rsidRPr="00000000">
              <w:rPr>
                <w:rtl w:val="0"/>
              </w:rPr>
              <w:t xml:space="preserve">MM mokymas</w:t>
            </w:r>
            <w:r w:rsidDel="00000000" w:rsidR="00000000" w:rsidRPr="00000000">
              <w:rPr>
                <w:rtl w:val="0"/>
              </w:rPr>
            </w:r>
          </w:p>
          <w:p w:rsidR="00000000" w:rsidDel="00000000" w:rsidP="00000000" w:rsidRDefault="00000000" w:rsidRPr="00000000" w14:paraId="00000053">
            <w:pPr>
              <w:rPr>
                <w:rFonts w:ascii="Roboto" w:cs="Roboto" w:eastAsia="Roboto" w:hAnsi="Roboto"/>
                <w:sz w:val="20"/>
                <w:szCs w:val="20"/>
              </w:rPr>
            </w:pPr>
            <w:hyperlink w:anchor="_1pxezwc">
              <w:r w:rsidDel="00000000" w:rsidR="00000000" w:rsidRPr="00000000">
                <w:rPr>
                  <w:rFonts w:ascii="Roboto" w:cs="Roboto" w:eastAsia="Roboto" w:hAnsi="Roboto"/>
                  <w:b w:val="1"/>
                  <w:sz w:val="20"/>
                  <w:szCs w:val="20"/>
                  <w:rtl w:val="0"/>
                </w:rPr>
                <w:t xml:space="preserve">Mašininio mokymosi (MM)</w:t>
              </w:r>
            </w:hyperlink>
            <w:r w:rsidDel="00000000" w:rsidR="00000000" w:rsidRPr="00000000">
              <w:rPr>
                <w:rFonts w:ascii="Roboto" w:cs="Roboto" w:eastAsia="Roboto" w:hAnsi="Roboto"/>
                <w:sz w:val="20"/>
                <w:szCs w:val="20"/>
                <w:rtl w:val="0"/>
              </w:rPr>
              <w:t xml:space="preserve"> </w:t>
            </w:r>
            <w:hyperlink w:anchor="_147n2zr">
              <w:r w:rsidDel="00000000" w:rsidR="00000000" w:rsidRPr="00000000">
                <w:rPr>
                  <w:rFonts w:ascii="Roboto" w:cs="Roboto" w:eastAsia="Roboto" w:hAnsi="Roboto"/>
                  <w:b w:val="1"/>
                  <w:sz w:val="20"/>
                  <w:szCs w:val="20"/>
                  <w:rtl w:val="0"/>
                </w:rPr>
                <w:t xml:space="preserve">modeliai</w:t>
              </w:r>
            </w:hyperlink>
            <w:r w:rsidDel="00000000" w:rsidR="00000000" w:rsidRPr="00000000">
              <w:rPr>
                <w:rFonts w:ascii="Roboto" w:cs="Roboto" w:eastAsia="Roboto" w:hAnsi="Roboto"/>
                <w:sz w:val="20"/>
                <w:szCs w:val="20"/>
                <w:rtl w:val="0"/>
              </w:rPr>
              <w:t xml:space="preserve"> mokomi pasitelkiant pavyzdžius </w:t>
            </w:r>
            <w:hyperlink w:anchor="_2jxsxqh">
              <w:r w:rsidDel="00000000" w:rsidR="00000000" w:rsidRPr="00000000">
                <w:rPr>
                  <w:rFonts w:ascii="Roboto" w:cs="Roboto" w:eastAsia="Roboto" w:hAnsi="Roboto"/>
                  <w:b w:val="1"/>
                  <w:sz w:val="20"/>
                  <w:szCs w:val="20"/>
                  <w:rtl w:val="0"/>
                </w:rPr>
                <w:t xml:space="preserve">duomenų</w:t>
              </w:r>
            </w:hyperlink>
            <w:r w:rsidDel="00000000" w:rsidR="00000000" w:rsidRPr="00000000">
              <w:rPr>
                <w:rFonts w:ascii="Roboto" w:cs="Roboto" w:eastAsia="Roboto" w:hAnsi="Roboto"/>
                <w:sz w:val="20"/>
                <w:szCs w:val="20"/>
                <w:rtl w:val="0"/>
              </w:rPr>
              <w:t xml:space="preserve"> pavidalu rasti šablonus ir generuoti </w:t>
            </w:r>
            <w:hyperlink w:anchor="_ihv636">
              <w:r w:rsidDel="00000000" w:rsidR="00000000" w:rsidRPr="00000000">
                <w:rPr>
                  <w:rFonts w:ascii="Roboto" w:cs="Roboto" w:eastAsia="Roboto" w:hAnsi="Roboto"/>
                  <w:b w:val="1"/>
                  <w:sz w:val="20"/>
                  <w:szCs w:val="20"/>
                  <w:rtl w:val="0"/>
                </w:rPr>
                <w:t xml:space="preserve">prognozes</w:t>
              </w:r>
            </w:hyperlink>
            <w:r w:rsidDel="00000000" w:rsidR="00000000" w:rsidRPr="00000000">
              <w:rPr>
                <w:rFonts w:ascii="Roboto" w:cs="Roboto" w:eastAsia="Roboto" w:hAnsi="Roboto"/>
                <w:sz w:val="20"/>
                <w:szCs w:val="20"/>
                <w:rtl w:val="0"/>
              </w:rPr>
              <w:t xml:space="preserve">. Mokymo metu šablonai gerai sureguliuojami, kad prognozės būtų kuo tikslesnės. Pavyzdžiui, MM kūrėjas gali sukurti modelį dainoms rekomenduoti. MM modelis bus apmokytas remiantis daugelio žmonių pasirenkamomis dainomis rasti panašumų tarp tų kūrinių, kuriuos skirtingi žmonės mėgsta klausytis. Kuo įvairesnis dainų pasirinkimas pasitelkiamas modeliui mokyti, tuo geresnė, tikėtina, bus rekomenduojamos dainos prognozė. Yra daug skirtingų MM modelių mokymo būdų naudojant skirtingų tipų duomenis. Kūrėjas iš galimų mokymo tipų išsirinks tinkamiausią atsižvelgdamas į problemą (uždavinį), kurią bando išspręsti, ir į turimus duomenis jai (jam) išspręsti. Mokymo kokybė labai priklauso nuo naudojamų duomenų kokybės. </w:t>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54">
            <w:pPr>
              <w:pStyle w:val="Heading1"/>
              <w:rPr>
                <w:sz w:val="20"/>
                <w:szCs w:val="20"/>
              </w:rPr>
            </w:pPr>
            <w:bookmarkStart w:colFirst="0" w:colLast="0" w:name="_loe9a88pvq8k" w:id="25"/>
            <w:bookmarkEnd w:id="25"/>
            <w:r w:rsidDel="00000000" w:rsidR="00000000" w:rsidRPr="00000000">
              <w:rPr>
                <w:rtl w:val="0"/>
              </w:rPr>
              <w:t xml:space="preserve">MM mokymo duomenys</w:t>
            </w:r>
            <w:r w:rsidDel="00000000" w:rsidR="00000000" w:rsidRPr="00000000">
              <w:rPr>
                <w:rtl w:val="0"/>
              </w:rPr>
            </w:r>
          </w:p>
          <w:p w:rsidR="00000000" w:rsidDel="00000000" w:rsidP="00000000" w:rsidRDefault="00000000" w:rsidRPr="00000000" w14:paraId="00000055">
            <w:pPr>
              <w:rPr>
                <w:rFonts w:ascii="Roboto" w:cs="Roboto" w:eastAsia="Roboto" w:hAnsi="Roboto"/>
                <w:b w:val="1"/>
                <w:sz w:val="20"/>
                <w:szCs w:val="20"/>
              </w:rPr>
            </w:pPr>
            <w:bookmarkStart w:colFirst="0" w:colLast="0" w:name="_2u6wntf" w:id="26"/>
            <w:bookmarkEnd w:id="26"/>
            <w:hyperlink w:anchor="_1pxezwc">
              <w:r w:rsidDel="00000000" w:rsidR="00000000" w:rsidRPr="00000000">
                <w:rPr>
                  <w:rFonts w:ascii="Roboto" w:cs="Roboto" w:eastAsia="Roboto" w:hAnsi="Roboto"/>
                  <w:b w:val="1"/>
                  <w:sz w:val="20"/>
                  <w:szCs w:val="20"/>
                  <w:rtl w:val="0"/>
                </w:rPr>
                <w:t xml:space="preserve">Mašininio mokymosi (MM)</w:t>
              </w:r>
            </w:hyperlink>
            <w:r w:rsidDel="00000000" w:rsidR="00000000" w:rsidRPr="00000000">
              <w:rPr>
                <w:rFonts w:ascii="Roboto" w:cs="Roboto" w:eastAsia="Roboto" w:hAnsi="Roboto"/>
                <w:sz w:val="20"/>
                <w:szCs w:val="20"/>
                <w:rtl w:val="0"/>
              </w:rPr>
              <w:t xml:space="preserve"> srityje sąvoka „mokymo duomenys“ apibrėžiami pavyzdžiai </w:t>
            </w:r>
            <w:hyperlink w:anchor="_2jxsxqh">
              <w:r w:rsidDel="00000000" w:rsidR="00000000" w:rsidRPr="00000000">
                <w:rPr>
                  <w:rFonts w:ascii="Roboto" w:cs="Roboto" w:eastAsia="Roboto" w:hAnsi="Roboto"/>
                  <w:b w:val="1"/>
                  <w:sz w:val="20"/>
                  <w:szCs w:val="20"/>
                  <w:rtl w:val="0"/>
                </w:rPr>
                <w:t xml:space="preserve">duomenų</w:t>
              </w:r>
            </w:hyperlink>
            <w:r w:rsidDel="00000000" w:rsidR="00000000" w:rsidRPr="00000000">
              <w:rPr>
                <w:rFonts w:ascii="Roboto" w:cs="Roboto" w:eastAsia="Roboto" w:hAnsi="Roboto"/>
                <w:sz w:val="20"/>
                <w:szCs w:val="20"/>
                <w:rtl w:val="0"/>
              </w:rPr>
              <w:t xml:space="preserve"> pavidalu, naudojami MM </w:t>
            </w:r>
            <w:hyperlink w:anchor="_147n2zr">
              <w:r w:rsidDel="00000000" w:rsidR="00000000" w:rsidRPr="00000000">
                <w:rPr>
                  <w:rFonts w:ascii="Roboto" w:cs="Roboto" w:eastAsia="Roboto" w:hAnsi="Roboto"/>
                  <w:b w:val="1"/>
                  <w:sz w:val="20"/>
                  <w:szCs w:val="20"/>
                  <w:rtl w:val="0"/>
                </w:rPr>
                <w:t xml:space="preserve">modeliams</w:t>
              </w:r>
            </w:hyperlink>
            <w:r w:rsidDel="00000000" w:rsidR="00000000" w:rsidRPr="00000000">
              <w:rPr>
                <w:rFonts w:ascii="Roboto" w:cs="Roboto" w:eastAsia="Roboto" w:hAnsi="Roboto"/>
                <w:sz w:val="20"/>
                <w:szCs w:val="20"/>
                <w:rtl w:val="0"/>
              </w:rPr>
              <w:t xml:space="preserve"> </w:t>
            </w:r>
            <w:hyperlink w:anchor="_1v1yuxt">
              <w:r w:rsidDel="00000000" w:rsidR="00000000" w:rsidRPr="00000000">
                <w:rPr>
                  <w:rFonts w:ascii="Roboto" w:cs="Roboto" w:eastAsia="Roboto" w:hAnsi="Roboto"/>
                  <w:b w:val="1"/>
                  <w:sz w:val="20"/>
                  <w:szCs w:val="20"/>
                  <w:rtl w:val="0"/>
                </w:rPr>
                <w:t xml:space="preserve">mokyti</w:t>
              </w:r>
            </w:hyperlink>
            <w:r w:rsidDel="00000000" w:rsidR="00000000" w:rsidRPr="00000000">
              <w:rPr>
                <w:rFonts w:ascii="Roboto" w:cs="Roboto" w:eastAsia="Roboto" w:hAnsi="Roboto"/>
                <w:sz w:val="20"/>
                <w:szCs w:val="20"/>
                <w:rtl w:val="0"/>
              </w:rPr>
              <w:t xml:space="preserve">. MM kūrėjai kuria modelius, kad parengtų mokymo duomenų šablonus, kuriuos galima naudoti generuojant </w:t>
            </w:r>
            <w:hyperlink w:anchor="_ihv636">
              <w:r w:rsidDel="00000000" w:rsidR="00000000" w:rsidRPr="00000000">
                <w:rPr>
                  <w:rFonts w:ascii="Roboto" w:cs="Roboto" w:eastAsia="Roboto" w:hAnsi="Roboto"/>
                  <w:b w:val="1"/>
                  <w:sz w:val="20"/>
                  <w:szCs w:val="20"/>
                  <w:rtl w:val="0"/>
                </w:rPr>
                <w:t xml:space="preserve">prognozes</w:t>
              </w:r>
            </w:hyperlink>
            <w:r w:rsidDel="00000000" w:rsidR="00000000" w:rsidRPr="00000000">
              <w:rPr>
                <w:rFonts w:ascii="Roboto" w:cs="Roboto" w:eastAsia="Roboto" w:hAnsi="Roboto"/>
                <w:sz w:val="20"/>
                <w:szCs w:val="20"/>
                <w:rtl w:val="0"/>
              </w:rPr>
              <w:t xml:space="preserve"> apie naujus duomenis. Pavyzdžiui, MM kūrėjas sukuria kalbėsenos atpažinimo taikomąją programą. Mokymo duomenys gali apimti daugybę žmonių kalbėsenos pavyzdžių, kuomet kalbama skirtingais akcentais ar balso tonais. Kuo labiau mokymo duomenys atspindi tikrovę, tuo geriau, tikėtina, modelis veiks. </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56">
            <w:pPr>
              <w:pStyle w:val="Heading1"/>
              <w:rPr>
                <w:sz w:val="20"/>
                <w:szCs w:val="20"/>
              </w:rPr>
            </w:pPr>
            <w:bookmarkStart w:colFirst="0" w:colLast="0" w:name="_7ehu2uzerroc" w:id="27"/>
            <w:bookmarkEnd w:id="27"/>
            <w:r w:rsidDel="00000000" w:rsidR="00000000" w:rsidRPr="00000000">
              <w:rPr>
                <w:rtl w:val="0"/>
              </w:rPr>
              <w:t xml:space="preserve">MM paaiškinamumas</w:t>
            </w:r>
            <w:r w:rsidDel="00000000" w:rsidR="00000000" w:rsidRPr="00000000">
              <w:rPr>
                <w:rtl w:val="0"/>
              </w:rPr>
            </w:r>
          </w:p>
          <w:p w:rsidR="00000000" w:rsidDel="00000000" w:rsidP="00000000" w:rsidRDefault="00000000" w:rsidRPr="00000000" w14:paraId="00000057">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Sąvoka „paaiškinamumas“ apibrėžiamas mastas, kiek kažką galima suprasti. </w:t>
            </w:r>
            <w:hyperlink w:anchor="_1pxezwc">
              <w:r w:rsidDel="00000000" w:rsidR="00000000" w:rsidRPr="00000000">
                <w:rPr>
                  <w:rFonts w:ascii="Roboto" w:cs="Roboto" w:eastAsia="Roboto" w:hAnsi="Roboto"/>
                  <w:b w:val="1"/>
                  <w:sz w:val="20"/>
                  <w:szCs w:val="20"/>
                  <w:rtl w:val="0"/>
                </w:rPr>
                <w:t xml:space="preserve">Mašininio mokymosi (MM)</w:t>
              </w:r>
            </w:hyperlink>
            <w:r w:rsidDel="00000000" w:rsidR="00000000" w:rsidRPr="00000000">
              <w:rPr>
                <w:rFonts w:ascii="Roboto" w:cs="Roboto" w:eastAsia="Roboto" w:hAnsi="Roboto"/>
                <w:sz w:val="20"/>
                <w:szCs w:val="20"/>
                <w:rtl w:val="0"/>
              </w:rPr>
              <w:t xml:space="preserve"> srityje paaiškinamumas padeda žmonėms suprasti, kaip buvo sugeneruota </w:t>
            </w:r>
            <w:hyperlink w:anchor="_ihv636">
              <w:r w:rsidDel="00000000" w:rsidR="00000000" w:rsidRPr="00000000">
                <w:rPr>
                  <w:rFonts w:ascii="Roboto" w:cs="Roboto" w:eastAsia="Roboto" w:hAnsi="Roboto"/>
                  <w:b w:val="1"/>
                  <w:sz w:val="20"/>
                  <w:szCs w:val="20"/>
                  <w:rtl w:val="0"/>
                </w:rPr>
                <w:t xml:space="preserve">prognozė</w:t>
              </w:r>
            </w:hyperlink>
            <w:r w:rsidDel="00000000" w:rsidR="00000000" w:rsidRPr="00000000">
              <w:rPr>
                <w:rFonts w:ascii="Roboto" w:cs="Roboto" w:eastAsia="Roboto" w:hAnsi="Roboto"/>
                <w:sz w:val="20"/>
                <w:szCs w:val="20"/>
                <w:rtl w:val="0"/>
              </w:rPr>
              <w:t xml:space="preserve">. Pavyzdžiui, MM </w:t>
            </w:r>
            <w:hyperlink w:anchor="_2xcytpi">
              <w:r w:rsidDel="00000000" w:rsidR="00000000" w:rsidRPr="00000000">
                <w:rPr>
                  <w:rFonts w:ascii="Roboto" w:cs="Roboto" w:eastAsia="Roboto" w:hAnsi="Roboto"/>
                  <w:b w:val="1"/>
                  <w:sz w:val="20"/>
                  <w:szCs w:val="20"/>
                  <w:rtl w:val="0"/>
                </w:rPr>
                <w:t xml:space="preserve">sprendimų medžio</w:t>
              </w:r>
            </w:hyperlink>
            <w:r w:rsidDel="00000000" w:rsidR="00000000" w:rsidRPr="00000000">
              <w:rPr>
                <w:rFonts w:ascii="Roboto" w:cs="Roboto" w:eastAsia="Roboto" w:hAnsi="Roboto"/>
                <w:sz w:val="20"/>
                <w:szCs w:val="20"/>
                <w:rtl w:val="0"/>
              </w:rPr>
              <w:t xml:space="preserve"> </w:t>
            </w:r>
            <w:hyperlink w:anchor="_147n2zr">
              <w:r w:rsidDel="00000000" w:rsidR="00000000" w:rsidRPr="00000000">
                <w:rPr>
                  <w:rFonts w:ascii="Roboto" w:cs="Roboto" w:eastAsia="Roboto" w:hAnsi="Roboto"/>
                  <w:b w:val="1"/>
                  <w:sz w:val="20"/>
                  <w:szCs w:val="20"/>
                  <w:rtl w:val="0"/>
                </w:rPr>
                <w:t xml:space="preserve">modeliai</w:t>
              </w:r>
            </w:hyperlink>
            <w:r w:rsidDel="00000000" w:rsidR="00000000" w:rsidRPr="00000000">
              <w:rPr>
                <w:rFonts w:ascii="Roboto" w:cs="Roboto" w:eastAsia="Roboto" w:hAnsi="Roboto"/>
                <w:sz w:val="20"/>
                <w:szCs w:val="20"/>
                <w:rtl w:val="0"/>
              </w:rPr>
              <w:t xml:space="preserve"> yra paaiškinami, nes </w:t>
            </w:r>
            <w:hyperlink w:anchor="_1ci93xb">
              <w:r w:rsidDel="00000000" w:rsidR="00000000" w:rsidRPr="00000000">
                <w:rPr>
                  <w:rFonts w:ascii="Roboto" w:cs="Roboto" w:eastAsia="Roboto" w:hAnsi="Roboto"/>
                  <w:b w:val="1"/>
                  <w:sz w:val="20"/>
                  <w:szCs w:val="20"/>
                  <w:rtl w:val="0"/>
                </w:rPr>
                <w:t xml:space="preserve">mazgai</w:t>
              </w:r>
            </w:hyperlink>
            <w:r w:rsidDel="00000000" w:rsidR="00000000" w:rsidRPr="00000000">
              <w:rPr>
                <w:rFonts w:ascii="Roboto" w:cs="Roboto" w:eastAsia="Roboto" w:hAnsi="Roboto"/>
                <w:sz w:val="20"/>
                <w:szCs w:val="20"/>
                <w:rtl w:val="0"/>
              </w:rPr>
              <w:t xml:space="preserve"> gali būti analizuojami žmonėms suprantamu būdu. Dauguma MM modelių nėra visiškai paaiškinami, o kai kurie yra labiau paaiškinami nei kiti. Padidinant modelio paaiškinamumą, tai gali padėti išspręsti problemas (uždavinius) ir kovoti su </w:t>
            </w:r>
            <w:hyperlink w:anchor="_3rdcrjn">
              <w:r w:rsidDel="00000000" w:rsidR="00000000" w:rsidRPr="00000000">
                <w:rPr>
                  <w:rFonts w:ascii="Roboto" w:cs="Roboto" w:eastAsia="Roboto" w:hAnsi="Roboto"/>
                  <w:b w:val="1"/>
                  <w:sz w:val="20"/>
                  <w:szCs w:val="20"/>
                  <w:rtl w:val="0"/>
                </w:rPr>
                <w:t xml:space="preserve">šališkumu</w:t>
              </w:r>
            </w:hyperlink>
            <w:r w:rsidDel="00000000" w:rsidR="00000000" w:rsidRPr="00000000">
              <w:rPr>
                <w:rFonts w:ascii="Roboto" w:cs="Roboto" w:eastAsia="Roboto" w:hAnsi="Roboto"/>
                <w:sz w:val="20"/>
                <w:szCs w:val="20"/>
                <w:rtl w:val="0"/>
              </w:rPr>
              <w:t xml:space="preserve">.</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58">
            <w:pPr>
              <w:pStyle w:val="Heading1"/>
              <w:rPr>
                <w:sz w:val="20"/>
                <w:szCs w:val="20"/>
              </w:rPr>
            </w:pPr>
            <w:bookmarkStart w:colFirst="0" w:colLast="0" w:name="_qrymm4hz6icp" w:id="28"/>
            <w:bookmarkEnd w:id="28"/>
            <w:r w:rsidDel="00000000" w:rsidR="00000000" w:rsidRPr="00000000">
              <w:rPr>
                <w:rtl w:val="0"/>
              </w:rPr>
              <w:t xml:space="preserve">MM patikimumas</w:t>
            </w:r>
            <w:r w:rsidDel="00000000" w:rsidR="00000000" w:rsidRPr="00000000">
              <w:rPr>
                <w:rtl w:val="0"/>
              </w:rPr>
            </w:r>
          </w:p>
          <w:p w:rsidR="00000000" w:rsidDel="00000000" w:rsidP="00000000" w:rsidRDefault="00000000" w:rsidRPr="00000000" w14:paraId="00000059">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Sąvoka „patikimumas“ apibrėžiama tai, kiek kažkas yra tikra. </w:t>
            </w:r>
            <w:hyperlink w:anchor="_1pxezwc">
              <w:r w:rsidDel="00000000" w:rsidR="00000000" w:rsidRPr="00000000">
                <w:rPr>
                  <w:rFonts w:ascii="Roboto" w:cs="Roboto" w:eastAsia="Roboto" w:hAnsi="Roboto"/>
                  <w:b w:val="1"/>
                  <w:sz w:val="20"/>
                  <w:szCs w:val="20"/>
                  <w:rtl w:val="0"/>
                </w:rPr>
                <w:t xml:space="preserve">Mašininio mokymosi (MM)</w:t>
              </w:r>
            </w:hyperlink>
            <w:r w:rsidDel="00000000" w:rsidR="00000000" w:rsidRPr="00000000">
              <w:rPr>
                <w:rFonts w:ascii="Roboto" w:cs="Roboto" w:eastAsia="Roboto" w:hAnsi="Roboto"/>
                <w:sz w:val="20"/>
                <w:szCs w:val="20"/>
                <w:rtl w:val="0"/>
              </w:rPr>
              <w:t xml:space="preserve"> srityje patikimumas yra būdas </w:t>
            </w:r>
            <w:hyperlink w:anchor="_ihv636">
              <w:r w:rsidDel="00000000" w:rsidR="00000000" w:rsidRPr="00000000">
                <w:rPr>
                  <w:rFonts w:ascii="Roboto" w:cs="Roboto" w:eastAsia="Roboto" w:hAnsi="Roboto"/>
                  <w:b w:val="1"/>
                  <w:sz w:val="20"/>
                  <w:szCs w:val="20"/>
                  <w:rtl w:val="0"/>
                </w:rPr>
                <w:t xml:space="preserve">prognozės</w:t>
              </w:r>
            </w:hyperlink>
            <w:r w:rsidDel="00000000" w:rsidR="00000000" w:rsidRPr="00000000">
              <w:rPr>
                <w:rFonts w:ascii="Roboto" w:cs="Roboto" w:eastAsia="Roboto" w:hAnsi="Roboto"/>
                <w:sz w:val="20"/>
                <w:szCs w:val="20"/>
                <w:rtl w:val="0"/>
              </w:rPr>
              <w:t xml:space="preserve"> tikrumui, neabejotinumui įvertinti. Pavyzdžiui, </w:t>
            </w:r>
            <w:hyperlink w:anchor="_lnxbz9">
              <w:r w:rsidDel="00000000" w:rsidR="00000000" w:rsidRPr="00000000">
                <w:rPr>
                  <w:rFonts w:ascii="Roboto" w:cs="Roboto" w:eastAsia="Roboto" w:hAnsi="Roboto"/>
                  <w:b w:val="1"/>
                  <w:sz w:val="20"/>
                  <w:szCs w:val="20"/>
                  <w:rtl w:val="0"/>
                </w:rPr>
                <w:t xml:space="preserve">klasifikacijos</w:t>
              </w:r>
            </w:hyperlink>
            <w:r w:rsidDel="00000000" w:rsidR="00000000" w:rsidRPr="00000000">
              <w:rPr>
                <w:rFonts w:ascii="Roboto" w:cs="Roboto" w:eastAsia="Roboto" w:hAnsi="Roboto"/>
                <w:sz w:val="20"/>
                <w:szCs w:val="20"/>
                <w:rtl w:val="0"/>
              </w:rPr>
              <w:t xml:space="preserve"> </w:t>
            </w:r>
            <w:hyperlink w:anchor="_147n2zr">
              <w:r w:rsidDel="00000000" w:rsidR="00000000" w:rsidRPr="00000000">
                <w:rPr>
                  <w:rFonts w:ascii="Roboto" w:cs="Roboto" w:eastAsia="Roboto" w:hAnsi="Roboto"/>
                  <w:b w:val="1"/>
                  <w:sz w:val="20"/>
                  <w:szCs w:val="20"/>
                  <w:rtl w:val="0"/>
                </w:rPr>
                <w:t xml:space="preserve">modelis</w:t>
              </w:r>
            </w:hyperlink>
            <w:r w:rsidDel="00000000" w:rsidR="00000000" w:rsidRPr="00000000">
              <w:rPr>
                <w:rFonts w:ascii="Roboto" w:cs="Roboto" w:eastAsia="Roboto" w:hAnsi="Roboto"/>
                <w:sz w:val="20"/>
                <w:szCs w:val="20"/>
                <w:rtl w:val="0"/>
              </w:rPr>
              <w:t xml:space="preserve"> yra sukurtas prognozuoti, ar rytoj lis. Modelis su 90 proc. patikimumu prognozuoja, kad rytoj bus lietaus. Kitaip tariant, yra 90 proc. tikrumo, kad rytoj lis. Pasitikėjimo naudojimas prognozių tikrumui įvertinti padeda įvertinti MM modelio kokybę.</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5A">
            <w:pPr>
              <w:pStyle w:val="Heading1"/>
              <w:rPr>
                <w:sz w:val="20"/>
                <w:szCs w:val="20"/>
              </w:rPr>
            </w:pPr>
            <w:bookmarkStart w:colFirst="0" w:colLast="0" w:name="_36e2444cfn71" w:id="29"/>
            <w:bookmarkEnd w:id="29"/>
            <w:r w:rsidDel="00000000" w:rsidR="00000000" w:rsidRPr="00000000">
              <w:rPr>
                <w:rtl w:val="0"/>
              </w:rPr>
              <w:t xml:space="preserve">MM patikimumo riba</w:t>
            </w:r>
            <w:r w:rsidDel="00000000" w:rsidR="00000000" w:rsidRPr="00000000">
              <w:rPr>
                <w:rtl w:val="0"/>
              </w:rPr>
            </w:r>
          </w:p>
          <w:p w:rsidR="00000000" w:rsidDel="00000000" w:rsidP="00000000" w:rsidRDefault="00000000" w:rsidRPr="00000000" w14:paraId="0000005B">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Sąvoka „patikimumo riba“ apibrėžiama verčių aibė, kaip </w:t>
            </w:r>
            <w:hyperlink w:anchor="_1pxezwc">
              <w:r w:rsidDel="00000000" w:rsidR="00000000" w:rsidRPr="00000000">
                <w:rPr>
                  <w:rFonts w:ascii="Roboto" w:cs="Roboto" w:eastAsia="Roboto" w:hAnsi="Roboto"/>
                  <w:b w:val="1"/>
                  <w:sz w:val="20"/>
                  <w:szCs w:val="20"/>
                  <w:rtl w:val="0"/>
                </w:rPr>
                <w:t xml:space="preserve">mašininio mokymosi (MM)</w:t>
              </w:r>
            </w:hyperlink>
            <w:r w:rsidDel="00000000" w:rsidR="00000000" w:rsidRPr="00000000">
              <w:rPr>
                <w:rFonts w:ascii="Roboto" w:cs="Roboto" w:eastAsia="Roboto" w:hAnsi="Roboto"/>
                <w:sz w:val="20"/>
                <w:szCs w:val="20"/>
                <w:rtl w:val="0"/>
              </w:rPr>
              <w:t xml:space="preserve"> </w:t>
            </w:r>
            <w:hyperlink w:anchor="_147n2zr">
              <w:r w:rsidDel="00000000" w:rsidR="00000000" w:rsidRPr="00000000">
                <w:rPr>
                  <w:rFonts w:ascii="Roboto" w:cs="Roboto" w:eastAsia="Roboto" w:hAnsi="Roboto"/>
                  <w:b w:val="1"/>
                  <w:sz w:val="20"/>
                  <w:szCs w:val="20"/>
                  <w:rtl w:val="0"/>
                </w:rPr>
                <w:t xml:space="preserve">modelio</w:t>
              </w:r>
            </w:hyperlink>
            <w:r w:rsidDel="00000000" w:rsidR="00000000" w:rsidRPr="00000000">
              <w:rPr>
                <w:rFonts w:ascii="Roboto" w:cs="Roboto" w:eastAsia="Roboto" w:hAnsi="Roboto"/>
                <w:sz w:val="20"/>
                <w:szCs w:val="20"/>
                <w:rtl w:val="0"/>
              </w:rPr>
              <w:t xml:space="preserve"> </w:t>
            </w:r>
            <w:hyperlink w:anchor="_ihv636">
              <w:r w:rsidDel="00000000" w:rsidR="00000000" w:rsidRPr="00000000">
                <w:rPr>
                  <w:rFonts w:ascii="Roboto" w:cs="Roboto" w:eastAsia="Roboto" w:hAnsi="Roboto"/>
                  <w:b w:val="1"/>
                  <w:sz w:val="20"/>
                  <w:szCs w:val="20"/>
                  <w:rtl w:val="0"/>
                </w:rPr>
                <w:t xml:space="preserve">prognozių</w:t>
              </w:r>
            </w:hyperlink>
            <w:r w:rsidDel="00000000" w:rsidR="00000000" w:rsidRPr="00000000">
              <w:rPr>
                <w:rFonts w:ascii="Roboto" w:cs="Roboto" w:eastAsia="Roboto" w:hAnsi="Roboto"/>
                <w:sz w:val="20"/>
                <w:szCs w:val="20"/>
                <w:rtl w:val="0"/>
              </w:rPr>
              <w:t xml:space="preserve"> priimtinumo lygmuo. Patikimumo ribą pasirenka MM kūrėjas, kurdamas MM modelį. Pavyzdžiui, MM modelis sugeneruoja prognozę su 50 proc. </w:t>
            </w:r>
            <w:hyperlink w:anchor="_1ksv4uv">
              <w:r w:rsidDel="00000000" w:rsidR="00000000" w:rsidRPr="00000000">
                <w:rPr>
                  <w:rFonts w:ascii="Roboto" w:cs="Roboto" w:eastAsia="Roboto" w:hAnsi="Roboto"/>
                  <w:b w:val="1"/>
                  <w:sz w:val="20"/>
                  <w:szCs w:val="20"/>
                  <w:rtl w:val="0"/>
                </w:rPr>
                <w:t xml:space="preserve">patikimumu</w:t>
              </w:r>
            </w:hyperlink>
            <w:r w:rsidDel="00000000" w:rsidR="00000000" w:rsidRPr="00000000">
              <w:rPr>
                <w:rFonts w:ascii="Roboto" w:cs="Roboto" w:eastAsia="Roboto" w:hAnsi="Roboto"/>
                <w:sz w:val="20"/>
                <w:szCs w:val="20"/>
                <w:rtl w:val="0"/>
              </w:rPr>
              <w:t xml:space="preserve">, kad rytoj bus pūga. Tačiau jei patikimumo riba nustatyta 60 proc., ši prognozė bus laikoma netiksli. Kitaip tariant, jei prognozės patikimumas nėra 60 proc. ar didesnis, jis nebus priimtas kaip </w:t>
            </w:r>
            <w:hyperlink w:anchor="_46r0co2">
              <w:r w:rsidDel="00000000" w:rsidR="00000000" w:rsidRPr="00000000">
                <w:rPr>
                  <w:rFonts w:ascii="Roboto" w:cs="Roboto" w:eastAsia="Roboto" w:hAnsi="Roboto"/>
                  <w:b w:val="1"/>
                  <w:sz w:val="20"/>
                  <w:szCs w:val="20"/>
                  <w:rtl w:val="0"/>
                </w:rPr>
                <w:t xml:space="preserve">tikslus</w:t>
              </w:r>
            </w:hyperlink>
            <w:r w:rsidDel="00000000" w:rsidR="00000000" w:rsidRPr="00000000">
              <w:rPr>
                <w:rFonts w:ascii="Roboto" w:cs="Roboto" w:eastAsia="Roboto" w:hAnsi="Roboto"/>
                <w:sz w:val="20"/>
                <w:szCs w:val="20"/>
                <w:rtl w:val="0"/>
              </w:rPr>
              <w:t xml:space="preserve">. Vertė nustatoma atsižvelgiant į sprendžiamos problemos (uždavinio) pobūdį, o medicininių diagnozių prognozėms reikalinga didesnė patikimumo riba nei rekomendacijų dėl dainų atveju. Ribinės vertės pasirinkimas lemia, koks yra priimtinas prognozės patikimumo lygis.</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5C">
            <w:pPr>
              <w:pStyle w:val="Heading1"/>
              <w:rPr>
                <w:sz w:val="20"/>
                <w:szCs w:val="20"/>
              </w:rPr>
            </w:pPr>
            <w:bookmarkStart w:colFirst="0" w:colLast="0" w:name="_ni63t3mz3tjv" w:id="30"/>
            <w:bookmarkEnd w:id="30"/>
            <w:r w:rsidDel="00000000" w:rsidR="00000000" w:rsidRPr="00000000">
              <w:rPr>
                <w:rtl w:val="0"/>
              </w:rPr>
              <w:t xml:space="preserve">MM prognozė</w:t>
            </w:r>
            <w:r w:rsidDel="00000000" w:rsidR="00000000" w:rsidRPr="00000000">
              <w:rPr>
                <w:rtl w:val="0"/>
              </w:rPr>
            </w:r>
          </w:p>
          <w:p w:rsidR="00000000" w:rsidDel="00000000" w:rsidP="00000000" w:rsidRDefault="00000000" w:rsidRPr="00000000" w14:paraId="0000005D">
            <w:pPr>
              <w:rPr>
                <w:rFonts w:ascii="Roboto" w:cs="Roboto" w:eastAsia="Roboto" w:hAnsi="Roboto"/>
                <w:b w:val="1"/>
                <w:sz w:val="20"/>
                <w:szCs w:val="20"/>
              </w:rPr>
            </w:pPr>
            <w:bookmarkStart w:colFirst="0" w:colLast="0" w:name="_32hioqz" w:id="31"/>
            <w:bookmarkEnd w:id="31"/>
            <w:hyperlink w:anchor="_1pxezwc">
              <w:r w:rsidDel="00000000" w:rsidR="00000000" w:rsidRPr="00000000">
                <w:rPr>
                  <w:rFonts w:ascii="Roboto" w:cs="Roboto" w:eastAsia="Roboto" w:hAnsi="Roboto"/>
                  <w:b w:val="1"/>
                  <w:sz w:val="20"/>
                  <w:szCs w:val="20"/>
                  <w:rtl w:val="0"/>
                </w:rPr>
                <w:t xml:space="preserve">Mašininio mokymosi (MM)</w:t>
              </w:r>
            </w:hyperlink>
            <w:r w:rsidDel="00000000" w:rsidR="00000000" w:rsidRPr="00000000">
              <w:rPr>
                <w:rFonts w:ascii="Roboto" w:cs="Roboto" w:eastAsia="Roboto" w:hAnsi="Roboto"/>
                <w:sz w:val="20"/>
                <w:szCs w:val="20"/>
                <w:rtl w:val="0"/>
              </w:rPr>
              <w:t xml:space="preserve"> </w:t>
            </w:r>
            <w:hyperlink w:anchor="_147n2zr">
              <w:r w:rsidDel="00000000" w:rsidR="00000000" w:rsidRPr="00000000">
                <w:rPr>
                  <w:rFonts w:ascii="Roboto" w:cs="Roboto" w:eastAsia="Roboto" w:hAnsi="Roboto"/>
                  <w:b w:val="1"/>
                  <w:sz w:val="20"/>
                  <w:szCs w:val="20"/>
                  <w:rtl w:val="0"/>
                </w:rPr>
                <w:t xml:space="preserve">modeliai</w:t>
              </w:r>
            </w:hyperlink>
            <w:r w:rsidDel="00000000" w:rsidR="00000000" w:rsidRPr="00000000">
              <w:rPr>
                <w:rFonts w:ascii="Roboto" w:cs="Roboto" w:eastAsia="Roboto" w:hAnsi="Roboto"/>
                <w:sz w:val="20"/>
                <w:szCs w:val="20"/>
                <w:rtl w:val="0"/>
              </w:rPr>
              <w:t xml:space="preserve"> yra </w:t>
            </w:r>
            <w:hyperlink w:anchor="_1v1yuxt">
              <w:r w:rsidDel="00000000" w:rsidR="00000000" w:rsidRPr="00000000">
                <w:rPr>
                  <w:rFonts w:ascii="Roboto" w:cs="Roboto" w:eastAsia="Roboto" w:hAnsi="Roboto"/>
                  <w:b w:val="1"/>
                  <w:sz w:val="20"/>
                  <w:szCs w:val="20"/>
                  <w:rtl w:val="0"/>
                </w:rPr>
                <w:t xml:space="preserve">išmokyti</w:t>
              </w:r>
            </w:hyperlink>
            <w:r w:rsidDel="00000000" w:rsidR="00000000" w:rsidRPr="00000000">
              <w:rPr>
                <w:rFonts w:ascii="Roboto" w:cs="Roboto" w:eastAsia="Roboto" w:hAnsi="Roboto"/>
                <w:sz w:val="20"/>
                <w:szCs w:val="20"/>
                <w:rtl w:val="0"/>
              </w:rPr>
              <w:t xml:space="preserve"> kurti prognozes. MM modelio sukurta prognozė daro užuominą apie tai, ką reiškia </w:t>
            </w:r>
            <w:hyperlink w:anchor="_2jxsxqh">
              <w:r w:rsidDel="00000000" w:rsidR="00000000" w:rsidRPr="00000000">
                <w:rPr>
                  <w:rFonts w:ascii="Roboto" w:cs="Roboto" w:eastAsia="Roboto" w:hAnsi="Roboto"/>
                  <w:b w:val="1"/>
                  <w:sz w:val="20"/>
                  <w:szCs w:val="20"/>
                  <w:rtl w:val="0"/>
                </w:rPr>
                <w:t xml:space="preserve">duomenys</w:t>
              </w:r>
            </w:hyperlink>
            <w:r w:rsidDel="00000000" w:rsidR="00000000" w:rsidRPr="00000000">
              <w:rPr>
                <w:rFonts w:ascii="Roboto" w:cs="Roboto" w:eastAsia="Roboto" w:hAnsi="Roboto"/>
                <w:sz w:val="20"/>
                <w:szCs w:val="20"/>
                <w:rtl w:val="0"/>
              </w:rPr>
              <w:t xml:space="preserve"> arba kas gali būti naudinga atliekant užduotį. Pavyzdžiui, MM kūrėjas gali apmokyti modelį pagal žmogaus filmų žiūrėjimo įpročius prognozuoti, kurį kitą kino filmą žmogus galimai norėtų žiūrėti toliau. Modelis sukurs prognozę po to, kai bus išmokytas prognozuoti pagal daugelio žmonių kino filmų pasirinkimo „skonį“. Pagrindinė MM modelio užduotis – kurti prognozes. Visi MM modeliai kuria prognozes, net jei kai kuriais atvejais šios prognozės naudotojui nėra akivaizdžios. </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5E">
            <w:pPr>
              <w:pStyle w:val="Heading1"/>
              <w:rPr>
                <w:sz w:val="20"/>
                <w:szCs w:val="20"/>
              </w:rPr>
            </w:pPr>
            <w:bookmarkStart w:colFirst="0" w:colLast="0" w:name="_p6uk5s141hlf" w:id="32"/>
            <w:bookmarkEnd w:id="32"/>
            <w:r w:rsidDel="00000000" w:rsidR="00000000" w:rsidRPr="00000000">
              <w:rPr>
                <w:rtl w:val="0"/>
              </w:rPr>
              <w:t xml:space="preserve">MM sprendimų medis</w:t>
            </w:r>
            <w:r w:rsidDel="00000000" w:rsidR="00000000" w:rsidRPr="00000000">
              <w:rPr>
                <w:rtl w:val="0"/>
              </w:rPr>
            </w:r>
          </w:p>
          <w:p w:rsidR="00000000" w:rsidDel="00000000" w:rsidP="00000000" w:rsidRDefault="00000000" w:rsidRPr="00000000" w14:paraId="0000005F">
            <w:pPr>
              <w:rPr>
                <w:rFonts w:ascii="Roboto" w:cs="Roboto" w:eastAsia="Roboto" w:hAnsi="Roboto"/>
                <w:b w:val="1"/>
                <w:sz w:val="40"/>
                <w:szCs w:val="40"/>
              </w:rPr>
            </w:pPr>
            <w:hyperlink w:anchor="_1pxezwc">
              <w:r w:rsidDel="00000000" w:rsidR="00000000" w:rsidRPr="00000000">
                <w:rPr>
                  <w:rFonts w:ascii="Roboto" w:cs="Roboto" w:eastAsia="Roboto" w:hAnsi="Roboto"/>
                  <w:b w:val="1"/>
                  <w:sz w:val="20"/>
                  <w:szCs w:val="20"/>
                  <w:rtl w:val="0"/>
                </w:rPr>
                <w:t xml:space="preserve">Mašininio mokymosi (MM)</w:t>
              </w:r>
            </w:hyperlink>
            <w:r w:rsidDel="00000000" w:rsidR="00000000" w:rsidRPr="00000000">
              <w:rPr>
                <w:rFonts w:ascii="Roboto" w:cs="Roboto" w:eastAsia="Roboto" w:hAnsi="Roboto"/>
                <w:sz w:val="20"/>
                <w:szCs w:val="20"/>
                <w:rtl w:val="0"/>
              </w:rPr>
              <w:t xml:space="preserve"> sprendimų medis yra vienas iš MM </w:t>
            </w:r>
            <w:hyperlink w:anchor="_147n2zr">
              <w:r w:rsidDel="00000000" w:rsidR="00000000" w:rsidRPr="00000000">
                <w:rPr>
                  <w:rFonts w:ascii="Roboto" w:cs="Roboto" w:eastAsia="Roboto" w:hAnsi="Roboto"/>
                  <w:b w:val="1"/>
                  <w:sz w:val="20"/>
                  <w:szCs w:val="20"/>
                  <w:rtl w:val="0"/>
                </w:rPr>
                <w:t xml:space="preserve">modelių</w:t>
              </w:r>
            </w:hyperlink>
            <w:r w:rsidDel="00000000" w:rsidR="00000000" w:rsidRPr="00000000">
              <w:rPr>
                <w:rFonts w:ascii="Roboto" w:cs="Roboto" w:eastAsia="Roboto" w:hAnsi="Roboto"/>
                <w:sz w:val="20"/>
                <w:szCs w:val="20"/>
                <w:rtl w:val="0"/>
              </w:rPr>
              <w:t xml:space="preserve"> tipų. MM kūrėjai naudoja sprendimų medžius, kad sukurtų sąlygų rinkinį, kuriuo remiantis galima sugeneruoti </w:t>
            </w:r>
            <w:hyperlink w:anchor="_ihv636">
              <w:r w:rsidDel="00000000" w:rsidR="00000000" w:rsidRPr="00000000">
                <w:rPr>
                  <w:rFonts w:ascii="Roboto" w:cs="Roboto" w:eastAsia="Roboto" w:hAnsi="Roboto"/>
                  <w:b w:val="1"/>
                  <w:sz w:val="20"/>
                  <w:szCs w:val="20"/>
                  <w:rtl w:val="0"/>
                </w:rPr>
                <w:t xml:space="preserve">prognozę</w:t>
              </w:r>
            </w:hyperlink>
            <w:r w:rsidDel="00000000" w:rsidR="00000000" w:rsidRPr="00000000">
              <w:rPr>
                <w:rFonts w:ascii="Roboto" w:cs="Roboto" w:eastAsia="Roboto" w:hAnsi="Roboto"/>
                <w:sz w:val="20"/>
                <w:szCs w:val="20"/>
                <w:rtl w:val="0"/>
              </w:rPr>
              <w:t xml:space="preserve">. Sąlygos gaunamos iš </w:t>
            </w:r>
            <w:hyperlink w:anchor="_2jxsxqh">
              <w:r w:rsidDel="00000000" w:rsidR="00000000" w:rsidRPr="00000000">
                <w:rPr>
                  <w:rFonts w:ascii="Roboto" w:cs="Roboto" w:eastAsia="Roboto" w:hAnsi="Roboto"/>
                  <w:b w:val="1"/>
                  <w:sz w:val="20"/>
                  <w:szCs w:val="20"/>
                  <w:rtl w:val="0"/>
                </w:rPr>
                <w:t xml:space="preserve">duomenyse</w:t>
              </w:r>
            </w:hyperlink>
            <w:r w:rsidDel="00000000" w:rsidR="00000000" w:rsidRPr="00000000">
              <w:rPr>
                <w:rFonts w:ascii="Roboto" w:cs="Roboto" w:eastAsia="Roboto" w:hAnsi="Roboto"/>
                <w:sz w:val="20"/>
                <w:szCs w:val="20"/>
                <w:rtl w:val="0"/>
              </w:rPr>
              <w:t xml:space="preserve"> pateiktų </w:t>
            </w:r>
            <w:hyperlink w:anchor="_2bn6wsx">
              <w:r w:rsidDel="00000000" w:rsidR="00000000" w:rsidRPr="00000000">
                <w:rPr>
                  <w:rFonts w:ascii="Roboto" w:cs="Roboto" w:eastAsia="Roboto" w:hAnsi="Roboto"/>
                  <w:b w:val="1"/>
                  <w:sz w:val="20"/>
                  <w:szCs w:val="20"/>
                  <w:rtl w:val="0"/>
                </w:rPr>
                <w:t xml:space="preserve">savybių, požymių ar ypatybių</w:t>
              </w:r>
            </w:hyperlink>
            <w:r w:rsidDel="00000000" w:rsidR="00000000" w:rsidRPr="00000000">
              <w:rPr>
                <w:rFonts w:ascii="Roboto" w:cs="Roboto" w:eastAsia="Roboto" w:hAnsi="Roboto"/>
                <w:sz w:val="20"/>
                <w:szCs w:val="20"/>
                <w:rtl w:val="0"/>
              </w:rPr>
              <w:t xml:space="preserve">. Pavyzdžiui, sprendimų medis gali būti naudojamas kuriant kino filmų rekomendacijų sistemą. Sprendimų medžio modelis yra </w:t>
            </w:r>
            <w:hyperlink w:anchor="_1v1yuxt">
              <w:r w:rsidDel="00000000" w:rsidR="00000000" w:rsidRPr="00000000">
                <w:rPr>
                  <w:rFonts w:ascii="Roboto" w:cs="Roboto" w:eastAsia="Roboto" w:hAnsi="Roboto"/>
                  <w:b w:val="1"/>
                  <w:sz w:val="20"/>
                  <w:szCs w:val="20"/>
                  <w:rtl w:val="0"/>
                </w:rPr>
                <w:t xml:space="preserve">išmokytas</w:t>
              </w:r>
            </w:hyperlink>
            <w:r w:rsidDel="00000000" w:rsidR="00000000" w:rsidRPr="00000000">
              <w:rPr>
                <w:rFonts w:ascii="Roboto" w:cs="Roboto" w:eastAsia="Roboto" w:hAnsi="Roboto"/>
                <w:sz w:val="20"/>
                <w:szCs w:val="20"/>
                <w:rtl w:val="0"/>
              </w:rPr>
              <w:t xml:space="preserve"> pasitelkiant daugelio žmonių teikiamą pirmenybę tam tikriems kino filmams. Mokymo metu sąlygos sukuriamos atsižvelgiant į tokias savybes kaip filmo tipas, trukmė arba pagrindinis aktorius. MM modelis generuoja prognozę apie tai, kurį filmą kažkas norėtų žiūrėti toliau, remiantis tuo, kaip žmogaus teikiama pirmenybė atitinka modelyje nustatytas sąlygas. MM sprendimų medžių struktūra kuriama remiantis didžiuliais duomenų kiekiais ir gali pasikeisti, jei perkvalifikuojama naudojant skirtingus duomenis.</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60">
            <w:pPr>
              <w:pStyle w:val="Heading1"/>
              <w:rPr>
                <w:sz w:val="20"/>
                <w:szCs w:val="20"/>
              </w:rPr>
            </w:pPr>
            <w:bookmarkStart w:colFirst="0" w:colLast="0" w:name="_mryanifv5jyh" w:id="33"/>
            <w:bookmarkEnd w:id="33"/>
            <w:r w:rsidDel="00000000" w:rsidR="00000000" w:rsidRPr="00000000">
              <w:rPr>
                <w:rtl w:val="0"/>
              </w:rPr>
              <w:t xml:space="preserve">MM sprendimų medžio mazgas</w:t>
            </w:r>
            <w:r w:rsidDel="00000000" w:rsidR="00000000" w:rsidRPr="00000000">
              <w:rPr>
                <w:rtl w:val="0"/>
              </w:rPr>
            </w:r>
          </w:p>
          <w:p w:rsidR="00000000" w:rsidDel="00000000" w:rsidP="00000000" w:rsidRDefault="00000000" w:rsidRPr="00000000" w14:paraId="00000061">
            <w:pPr>
              <w:rPr>
                <w:rFonts w:ascii="Roboto" w:cs="Roboto" w:eastAsia="Roboto" w:hAnsi="Roboto"/>
                <w:b w:val="1"/>
                <w:sz w:val="40"/>
                <w:szCs w:val="40"/>
              </w:rPr>
            </w:pPr>
            <w:hyperlink w:anchor="_1pxezwc">
              <w:r w:rsidDel="00000000" w:rsidR="00000000" w:rsidRPr="00000000">
                <w:rPr>
                  <w:rFonts w:ascii="Roboto" w:cs="Roboto" w:eastAsia="Roboto" w:hAnsi="Roboto"/>
                  <w:b w:val="1"/>
                  <w:sz w:val="20"/>
                  <w:szCs w:val="20"/>
                  <w:rtl w:val="0"/>
                </w:rPr>
                <w:t xml:space="preserve">Mašininio mokymosi (MM)</w:t>
              </w:r>
            </w:hyperlink>
            <w:r w:rsidDel="00000000" w:rsidR="00000000" w:rsidRPr="00000000">
              <w:rPr>
                <w:rFonts w:ascii="Roboto" w:cs="Roboto" w:eastAsia="Roboto" w:hAnsi="Roboto"/>
                <w:sz w:val="20"/>
                <w:szCs w:val="20"/>
                <w:rtl w:val="0"/>
              </w:rPr>
              <w:t xml:space="preserve"> </w:t>
            </w:r>
            <w:hyperlink w:anchor="_2xcytpi">
              <w:r w:rsidDel="00000000" w:rsidR="00000000" w:rsidRPr="00000000">
                <w:rPr>
                  <w:rFonts w:ascii="Roboto" w:cs="Roboto" w:eastAsia="Roboto" w:hAnsi="Roboto"/>
                  <w:b w:val="1"/>
                  <w:sz w:val="20"/>
                  <w:szCs w:val="20"/>
                  <w:rtl w:val="0"/>
                </w:rPr>
                <w:t xml:space="preserve">sprendimų medis</w:t>
              </w:r>
            </w:hyperlink>
            <w:r w:rsidDel="00000000" w:rsidR="00000000" w:rsidRPr="00000000">
              <w:rPr>
                <w:rFonts w:ascii="Roboto" w:cs="Roboto" w:eastAsia="Roboto" w:hAnsi="Roboto"/>
                <w:sz w:val="20"/>
                <w:szCs w:val="20"/>
                <w:rtl w:val="0"/>
              </w:rPr>
              <w:t xml:space="preserve"> sudarytas iš mazgų. Mazgai yra susieti, kad sudarytų struktūrą, kurios pagrindu galima sugeneruoti </w:t>
            </w:r>
            <w:hyperlink w:anchor="_ihv636">
              <w:r w:rsidDel="00000000" w:rsidR="00000000" w:rsidRPr="00000000">
                <w:rPr>
                  <w:rFonts w:ascii="Roboto" w:cs="Roboto" w:eastAsia="Roboto" w:hAnsi="Roboto"/>
                  <w:b w:val="1"/>
                  <w:sz w:val="20"/>
                  <w:szCs w:val="20"/>
                  <w:rtl w:val="0"/>
                </w:rPr>
                <w:t xml:space="preserve">prognozę</w:t>
              </w:r>
            </w:hyperlink>
            <w:r w:rsidDel="00000000" w:rsidR="00000000" w:rsidRPr="00000000">
              <w:rPr>
                <w:rFonts w:ascii="Roboto" w:cs="Roboto" w:eastAsia="Roboto" w:hAnsi="Roboto"/>
                <w:sz w:val="20"/>
                <w:szCs w:val="20"/>
                <w:rtl w:val="0"/>
              </w:rPr>
              <w:t xml:space="preserve">. Yra dviejų tipų mazgai: sprendimų ir lapų mazgai. Pavyzdžiui, įsivaizduokite sprendimų medį, sukurtą žvaigždžių tipams mūsų Saulės sistemoje nuspėti (prognozuoti). Sprendimų mazgai atspindi </w:t>
            </w:r>
            <w:hyperlink w:anchor="_2jxsxqh">
              <w:r w:rsidDel="00000000" w:rsidR="00000000" w:rsidRPr="00000000">
                <w:rPr>
                  <w:rFonts w:ascii="Roboto" w:cs="Roboto" w:eastAsia="Roboto" w:hAnsi="Roboto"/>
                  <w:b w:val="1"/>
                  <w:sz w:val="20"/>
                  <w:szCs w:val="20"/>
                  <w:rtl w:val="0"/>
                </w:rPr>
                <w:t xml:space="preserve">duomenų</w:t>
              </w:r>
            </w:hyperlink>
            <w:r w:rsidDel="00000000" w:rsidR="00000000" w:rsidRPr="00000000">
              <w:rPr>
                <w:rFonts w:ascii="Roboto" w:cs="Roboto" w:eastAsia="Roboto" w:hAnsi="Roboto"/>
                <w:sz w:val="20"/>
                <w:szCs w:val="20"/>
                <w:rtl w:val="0"/>
              </w:rPr>
              <w:t xml:space="preserve">  savybes, požymius ar ypatybes, kaip antai, temperatūra, spindulys, spalva arba žvaigždžių ryškumas. Lapų mazgai žymi žvaigždžių tipus prognozės </w:t>
            </w:r>
            <w:hyperlink w:anchor="_3as4poj">
              <w:r w:rsidDel="00000000" w:rsidR="00000000" w:rsidRPr="00000000">
                <w:rPr>
                  <w:rFonts w:ascii="Roboto" w:cs="Roboto" w:eastAsia="Roboto" w:hAnsi="Roboto"/>
                  <w:b w:val="1"/>
                  <w:sz w:val="20"/>
                  <w:szCs w:val="20"/>
                  <w:rtl w:val="0"/>
                </w:rPr>
                <w:t xml:space="preserve">žymeklių</w:t>
              </w:r>
            </w:hyperlink>
            <w:r w:rsidDel="00000000" w:rsidR="00000000" w:rsidRPr="00000000">
              <w:rPr>
                <w:rFonts w:ascii="Roboto" w:cs="Roboto" w:eastAsia="Roboto" w:hAnsi="Roboto"/>
                <w:sz w:val="20"/>
                <w:szCs w:val="20"/>
                <w:rtl w:val="0"/>
              </w:rPr>
              <w:t xml:space="preserve"> pavidalu, pvz., „Raudonoji nykštukė“, „Baltoji nykštukė“ arba „Rudoji nykštukė“. Sprendimų medžio mazgai sudaro struktūrą, reikalingą MM </w:t>
            </w:r>
            <w:hyperlink w:anchor="_147n2zr">
              <w:r w:rsidDel="00000000" w:rsidR="00000000" w:rsidRPr="00000000">
                <w:rPr>
                  <w:rFonts w:ascii="Roboto" w:cs="Roboto" w:eastAsia="Roboto" w:hAnsi="Roboto"/>
                  <w:b w:val="1"/>
                  <w:sz w:val="20"/>
                  <w:szCs w:val="20"/>
                  <w:rtl w:val="0"/>
                </w:rPr>
                <w:t xml:space="preserve">modeliui</w:t>
              </w:r>
            </w:hyperlink>
            <w:r w:rsidDel="00000000" w:rsidR="00000000" w:rsidRPr="00000000">
              <w:rPr>
                <w:rFonts w:ascii="Roboto" w:cs="Roboto" w:eastAsia="Roboto" w:hAnsi="Roboto"/>
                <w:sz w:val="20"/>
                <w:szCs w:val="20"/>
                <w:rtl w:val="0"/>
              </w:rPr>
              <w:t xml:space="preserve">, kad šis sugeneruotų prognozę.</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62">
            <w:pPr>
              <w:pStyle w:val="Heading1"/>
              <w:rPr/>
            </w:pPr>
            <w:bookmarkStart w:colFirst="0" w:colLast="0" w:name="_3qgfgwvu7qze" w:id="34"/>
            <w:bookmarkEnd w:id="34"/>
            <w:r w:rsidDel="00000000" w:rsidR="00000000" w:rsidRPr="00000000">
              <w:rPr>
                <w:rtl w:val="0"/>
              </w:rPr>
            </w:r>
          </w:p>
          <w:p w:rsidR="00000000" w:rsidDel="00000000" w:rsidP="00000000" w:rsidRDefault="00000000" w:rsidRPr="00000000" w14:paraId="00000063">
            <w:pPr>
              <w:pStyle w:val="Heading1"/>
              <w:rPr/>
            </w:pPr>
            <w:bookmarkStart w:colFirst="0" w:colLast="0" w:name="_clk5na9vcxz3" w:id="35"/>
            <w:bookmarkEnd w:id="35"/>
            <w:r w:rsidDel="00000000" w:rsidR="00000000" w:rsidRPr="00000000">
              <w:rPr>
                <w:rtl w:val="0"/>
              </w:rPr>
              <w:t xml:space="preserve">MM tikslumas</w:t>
            </w:r>
          </w:p>
          <w:p w:rsidR="00000000" w:rsidDel="00000000" w:rsidP="00000000" w:rsidRDefault="00000000" w:rsidRPr="00000000" w14:paraId="00000064">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Sąvoka „tikslumas“ apibrėžiama tai, kiek kažkas yra teisinga. </w:t>
            </w:r>
            <w:hyperlink w:anchor="_1pxezwc">
              <w:r w:rsidDel="00000000" w:rsidR="00000000" w:rsidRPr="00000000">
                <w:rPr>
                  <w:rFonts w:ascii="Roboto" w:cs="Roboto" w:eastAsia="Roboto" w:hAnsi="Roboto"/>
                  <w:b w:val="1"/>
                  <w:sz w:val="20"/>
                  <w:szCs w:val="20"/>
                  <w:rtl w:val="0"/>
                </w:rPr>
                <w:t xml:space="preserve">Mašininio mokymosi</w:t>
              </w:r>
            </w:hyperlink>
            <w:hyperlink w:anchor="_1pxezwc">
              <w:r w:rsidDel="00000000" w:rsidR="00000000" w:rsidRPr="00000000">
                <w:rPr>
                  <w:rFonts w:ascii="Roboto" w:cs="Roboto" w:eastAsia="Roboto" w:hAnsi="Roboto"/>
                  <w:sz w:val="20"/>
                  <w:szCs w:val="20"/>
                  <w:rtl w:val="0"/>
                </w:rPr>
                <w:t xml:space="preserve"> </w:t>
              </w:r>
            </w:hyperlink>
            <w:hyperlink w:anchor="_1pxezwc">
              <w:r w:rsidDel="00000000" w:rsidR="00000000" w:rsidRPr="00000000">
                <w:rPr>
                  <w:rFonts w:ascii="Roboto" w:cs="Roboto" w:eastAsia="Roboto" w:hAnsi="Roboto"/>
                  <w:b w:val="1"/>
                  <w:sz w:val="20"/>
                  <w:szCs w:val="20"/>
                  <w:rtl w:val="0"/>
                </w:rPr>
                <w:t xml:space="preserve">(MM)</w:t>
              </w:r>
            </w:hyperlink>
            <w:r w:rsidDel="00000000" w:rsidR="00000000" w:rsidRPr="00000000">
              <w:rPr>
                <w:rFonts w:ascii="Roboto" w:cs="Roboto" w:eastAsia="Roboto" w:hAnsi="Roboto"/>
                <w:sz w:val="20"/>
                <w:szCs w:val="20"/>
                <w:rtl w:val="0"/>
              </w:rPr>
              <w:t xml:space="preserve"> srityje tikslumas – tai būdas įvertinti, kaip dažnai MM </w:t>
            </w:r>
            <w:hyperlink w:anchor="_147n2zr">
              <w:r w:rsidDel="00000000" w:rsidR="00000000" w:rsidRPr="00000000">
                <w:rPr>
                  <w:rFonts w:ascii="Roboto" w:cs="Roboto" w:eastAsia="Roboto" w:hAnsi="Roboto"/>
                  <w:b w:val="1"/>
                  <w:sz w:val="20"/>
                  <w:szCs w:val="20"/>
                  <w:rtl w:val="0"/>
                </w:rPr>
                <w:t xml:space="preserve">modelis</w:t>
              </w:r>
            </w:hyperlink>
            <w:r w:rsidDel="00000000" w:rsidR="00000000" w:rsidRPr="00000000">
              <w:rPr>
                <w:rFonts w:ascii="Roboto" w:cs="Roboto" w:eastAsia="Roboto" w:hAnsi="Roboto"/>
                <w:sz w:val="20"/>
                <w:szCs w:val="20"/>
                <w:rtl w:val="0"/>
              </w:rPr>
              <w:t xml:space="preserve"> teisingai </w:t>
            </w:r>
            <w:hyperlink w:anchor="_ihv636">
              <w:r w:rsidDel="00000000" w:rsidR="00000000" w:rsidRPr="00000000">
                <w:rPr>
                  <w:rFonts w:ascii="Roboto" w:cs="Roboto" w:eastAsia="Roboto" w:hAnsi="Roboto"/>
                  <w:b w:val="1"/>
                  <w:sz w:val="20"/>
                  <w:szCs w:val="20"/>
                  <w:rtl w:val="0"/>
                </w:rPr>
                <w:t xml:space="preserve">prognozuoja</w:t>
              </w:r>
            </w:hyperlink>
            <w:r w:rsidDel="00000000" w:rsidR="00000000" w:rsidRPr="00000000">
              <w:rPr>
                <w:rFonts w:ascii="Roboto" w:cs="Roboto" w:eastAsia="Roboto" w:hAnsi="Roboto"/>
                <w:sz w:val="20"/>
                <w:szCs w:val="20"/>
                <w:rtl w:val="0"/>
              </w:rPr>
              <w:t xml:space="preserve">. Pavyzdžiui, </w:t>
            </w:r>
            <w:hyperlink w:anchor="_lnxbz9">
              <w:r w:rsidDel="00000000" w:rsidR="00000000" w:rsidRPr="00000000">
                <w:rPr>
                  <w:rFonts w:ascii="Roboto" w:cs="Roboto" w:eastAsia="Roboto" w:hAnsi="Roboto"/>
                  <w:b w:val="1"/>
                  <w:sz w:val="20"/>
                  <w:szCs w:val="20"/>
                  <w:rtl w:val="0"/>
                </w:rPr>
                <w:t xml:space="preserve">klasifikacijos</w:t>
              </w:r>
            </w:hyperlink>
            <w:r w:rsidDel="00000000" w:rsidR="00000000" w:rsidRPr="00000000">
              <w:rPr>
                <w:rFonts w:ascii="Roboto" w:cs="Roboto" w:eastAsia="Roboto" w:hAnsi="Roboto"/>
                <w:sz w:val="20"/>
                <w:szCs w:val="20"/>
                <w:rtl w:val="0"/>
              </w:rPr>
              <w:t xml:space="preserve"> modelis yra skirtas obuoliams klasifikuoti. Iš 100 obuolių vaizdų 90 klasifikuojami teisingai. Modelio klasifikavimo tikslumas yra 90 proc. Tikslumas yra vienas iš būdų MM modeliams įvertinti. Dažniausiai modelio kokybei įvertinti tikslumas naudojamas kartu su kitomis priemonėmis.</w:t>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65">
            <w:pPr>
              <w:pStyle w:val="Heading1"/>
              <w:rPr>
                <w:sz w:val="20"/>
                <w:szCs w:val="20"/>
              </w:rPr>
            </w:pPr>
            <w:bookmarkStart w:colFirst="0" w:colLast="0" w:name="_xamsbr9tf5mo" w:id="36"/>
            <w:bookmarkEnd w:id="36"/>
            <w:r w:rsidDel="00000000" w:rsidR="00000000" w:rsidRPr="00000000">
              <w:rPr>
                <w:rtl w:val="0"/>
              </w:rPr>
              <w:t xml:space="preserve">MM ypatybė (savybė, požymis)</w:t>
            </w:r>
            <w:r w:rsidDel="00000000" w:rsidR="00000000" w:rsidRPr="00000000">
              <w:rPr>
                <w:rtl w:val="0"/>
              </w:rPr>
            </w:r>
          </w:p>
          <w:p w:rsidR="00000000" w:rsidDel="00000000" w:rsidP="00000000" w:rsidRDefault="00000000" w:rsidRPr="00000000" w14:paraId="00000066">
            <w:pPr>
              <w:rPr>
                <w:rFonts w:ascii="Roboto" w:cs="Roboto" w:eastAsia="Roboto" w:hAnsi="Roboto"/>
                <w:b w:val="1"/>
                <w:sz w:val="40"/>
                <w:szCs w:val="40"/>
              </w:rPr>
            </w:pPr>
            <w:hyperlink w:anchor="_1pxezwc">
              <w:r w:rsidDel="00000000" w:rsidR="00000000" w:rsidRPr="00000000">
                <w:rPr>
                  <w:rFonts w:ascii="Roboto" w:cs="Roboto" w:eastAsia="Roboto" w:hAnsi="Roboto"/>
                  <w:b w:val="1"/>
                  <w:sz w:val="20"/>
                  <w:szCs w:val="20"/>
                  <w:rtl w:val="0"/>
                </w:rPr>
                <w:t xml:space="preserve">Mašininio mokymosi (MM)</w:t>
              </w:r>
            </w:hyperlink>
            <w:r w:rsidDel="00000000" w:rsidR="00000000" w:rsidRPr="00000000">
              <w:rPr>
                <w:rFonts w:ascii="Roboto" w:cs="Roboto" w:eastAsia="Roboto" w:hAnsi="Roboto"/>
                <w:sz w:val="20"/>
                <w:szCs w:val="20"/>
                <w:rtl w:val="0"/>
              </w:rPr>
              <w:t xml:space="preserve"> srityje ypatybės (požymiai, savybės) atspindi charakteristikas, susijusias su </w:t>
            </w:r>
            <w:hyperlink w:anchor="_2jxsxqh">
              <w:r w:rsidDel="00000000" w:rsidR="00000000" w:rsidRPr="00000000">
                <w:rPr>
                  <w:rFonts w:ascii="Roboto" w:cs="Roboto" w:eastAsia="Roboto" w:hAnsi="Roboto"/>
                  <w:b w:val="1"/>
                  <w:sz w:val="20"/>
                  <w:szCs w:val="20"/>
                  <w:rtl w:val="0"/>
                </w:rPr>
                <w:t xml:space="preserve">duomenimis</w:t>
              </w:r>
            </w:hyperlink>
            <w:r w:rsidDel="00000000" w:rsidR="00000000" w:rsidRPr="00000000">
              <w:rPr>
                <w:rFonts w:ascii="Roboto" w:cs="Roboto" w:eastAsia="Roboto" w:hAnsi="Roboto"/>
                <w:sz w:val="20"/>
                <w:szCs w:val="20"/>
                <w:rtl w:val="0"/>
              </w:rPr>
              <w:t xml:space="preserve">. Pavyzdžiui, muzikos duomenų rinkinyje gali būti pateiktos tokios ypatybės kaip tempas, aukštis, energija arba žanras. Kai kurie MM </w:t>
            </w:r>
            <w:hyperlink w:anchor="_147n2zr">
              <w:r w:rsidDel="00000000" w:rsidR="00000000" w:rsidRPr="00000000">
                <w:rPr>
                  <w:rFonts w:ascii="Roboto" w:cs="Roboto" w:eastAsia="Roboto" w:hAnsi="Roboto"/>
                  <w:b w:val="1"/>
                  <w:sz w:val="20"/>
                  <w:szCs w:val="20"/>
                  <w:rtl w:val="0"/>
                </w:rPr>
                <w:t xml:space="preserve">modeliai</w:t>
              </w:r>
            </w:hyperlink>
            <w:r w:rsidDel="00000000" w:rsidR="00000000" w:rsidRPr="00000000">
              <w:rPr>
                <w:rFonts w:ascii="Roboto" w:cs="Roboto" w:eastAsia="Roboto" w:hAnsi="Roboto"/>
                <w:sz w:val="20"/>
                <w:szCs w:val="20"/>
                <w:rtl w:val="0"/>
              </w:rPr>
              <w:t xml:space="preserve"> yra </w:t>
            </w:r>
            <w:hyperlink w:anchor="_1v1yuxt">
              <w:r w:rsidDel="00000000" w:rsidR="00000000" w:rsidRPr="00000000">
                <w:rPr>
                  <w:rFonts w:ascii="Roboto" w:cs="Roboto" w:eastAsia="Roboto" w:hAnsi="Roboto"/>
                  <w:b w:val="1"/>
                  <w:sz w:val="20"/>
                  <w:szCs w:val="20"/>
                  <w:rtl w:val="0"/>
                </w:rPr>
                <w:t xml:space="preserve">išmokyti</w:t>
              </w:r>
            </w:hyperlink>
            <w:r w:rsidDel="00000000" w:rsidR="00000000" w:rsidRPr="00000000">
              <w:rPr>
                <w:rFonts w:ascii="Roboto" w:cs="Roboto" w:eastAsia="Roboto" w:hAnsi="Roboto"/>
                <w:sz w:val="20"/>
                <w:szCs w:val="20"/>
                <w:rtl w:val="0"/>
              </w:rPr>
              <w:t xml:space="preserve"> naudoti ypatybes (požymius, savybes) duomenų panašumams rasti. Kiti </w:t>
            </w:r>
            <w:hyperlink w:anchor="_ihv636">
              <w:r w:rsidDel="00000000" w:rsidR="00000000" w:rsidRPr="00000000">
                <w:rPr>
                  <w:rFonts w:ascii="Roboto" w:cs="Roboto" w:eastAsia="Roboto" w:hAnsi="Roboto"/>
                  <w:b w:val="1"/>
                  <w:sz w:val="20"/>
                  <w:szCs w:val="20"/>
                  <w:rtl w:val="0"/>
                </w:rPr>
                <w:t xml:space="preserve">numato</w:t>
              </w:r>
            </w:hyperlink>
            <w:r w:rsidDel="00000000" w:rsidR="00000000" w:rsidRPr="00000000">
              <w:rPr>
                <w:rFonts w:ascii="Roboto" w:cs="Roboto" w:eastAsia="Roboto" w:hAnsi="Roboto"/>
                <w:sz w:val="20"/>
                <w:szCs w:val="20"/>
                <w:rtl w:val="0"/>
              </w:rPr>
              <w:t xml:space="preserve"> (prognozuoja) naujas duomenų ypatybes (požymius, savybes), kurių žmonės lengvai nepastebi. Atitinkamų ypatybių (požymių, savybių), pasitelkiamų mokant MM modelį, pasirinkimas gali lemti modelio veikimo kokybę.</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67">
            <w:pPr>
              <w:pStyle w:val="Heading1"/>
              <w:rPr>
                <w:sz w:val="20"/>
                <w:szCs w:val="20"/>
              </w:rPr>
            </w:pPr>
            <w:bookmarkStart w:colFirst="0" w:colLast="0" w:name="_ndcdyfr7fd2" w:id="37"/>
            <w:bookmarkEnd w:id="37"/>
            <w:r w:rsidDel="00000000" w:rsidR="00000000" w:rsidRPr="00000000">
              <w:rPr>
                <w:rtl w:val="0"/>
              </w:rPr>
              <w:t xml:space="preserve">MM žymeklis</w:t>
            </w:r>
            <w:r w:rsidDel="00000000" w:rsidR="00000000" w:rsidRPr="00000000">
              <w:rPr>
                <w:rtl w:val="0"/>
              </w:rPr>
            </w:r>
          </w:p>
          <w:p w:rsidR="00000000" w:rsidDel="00000000" w:rsidP="00000000" w:rsidRDefault="00000000" w:rsidRPr="00000000" w14:paraId="00000068">
            <w:pPr>
              <w:rPr>
                <w:rFonts w:ascii="Roboto" w:cs="Roboto" w:eastAsia="Roboto" w:hAnsi="Roboto"/>
                <w:sz w:val="20"/>
                <w:szCs w:val="20"/>
              </w:rPr>
            </w:pPr>
            <w:hyperlink w:anchor="_nmf14n">
              <w:r w:rsidDel="00000000" w:rsidR="00000000" w:rsidRPr="00000000">
                <w:rPr>
                  <w:rFonts w:ascii="Roboto" w:cs="Roboto" w:eastAsia="Roboto" w:hAnsi="Roboto"/>
                  <w:b w:val="1"/>
                  <w:sz w:val="20"/>
                  <w:szCs w:val="20"/>
                  <w:rtl w:val="0"/>
                </w:rPr>
                <w:t xml:space="preserve">Prižiūrimo mokymosi</w:t>
              </w:r>
            </w:hyperlink>
            <w:r w:rsidDel="00000000" w:rsidR="00000000" w:rsidRPr="00000000">
              <w:rPr>
                <w:rFonts w:ascii="Roboto" w:cs="Roboto" w:eastAsia="Roboto" w:hAnsi="Roboto"/>
                <w:sz w:val="20"/>
                <w:szCs w:val="20"/>
                <w:rtl w:val="0"/>
              </w:rPr>
              <w:t xml:space="preserve"> atveju </w:t>
            </w:r>
            <w:hyperlink w:anchor="_1pxezwc">
              <w:r w:rsidDel="00000000" w:rsidR="00000000" w:rsidRPr="00000000">
                <w:rPr>
                  <w:rFonts w:ascii="Roboto" w:cs="Roboto" w:eastAsia="Roboto" w:hAnsi="Roboto"/>
                  <w:b w:val="1"/>
                  <w:sz w:val="20"/>
                  <w:szCs w:val="20"/>
                  <w:rtl w:val="0"/>
                </w:rPr>
                <w:t xml:space="preserve">mašininio mokymosi (MM)</w:t>
              </w:r>
            </w:hyperlink>
            <w:r w:rsidDel="00000000" w:rsidR="00000000" w:rsidRPr="00000000">
              <w:rPr>
                <w:rFonts w:ascii="Roboto" w:cs="Roboto" w:eastAsia="Roboto" w:hAnsi="Roboto"/>
                <w:sz w:val="20"/>
                <w:szCs w:val="20"/>
                <w:rtl w:val="0"/>
              </w:rPr>
              <w:t xml:space="preserve"> </w:t>
            </w:r>
            <w:hyperlink w:anchor="_147n2zr">
              <w:r w:rsidDel="00000000" w:rsidR="00000000" w:rsidRPr="00000000">
                <w:rPr>
                  <w:rFonts w:ascii="Roboto" w:cs="Roboto" w:eastAsia="Roboto" w:hAnsi="Roboto"/>
                  <w:b w:val="1"/>
                  <w:sz w:val="20"/>
                  <w:szCs w:val="20"/>
                  <w:rtl w:val="0"/>
                </w:rPr>
                <w:t xml:space="preserve">modelis</w:t>
              </w:r>
            </w:hyperlink>
            <w:r w:rsidDel="00000000" w:rsidR="00000000" w:rsidRPr="00000000">
              <w:rPr>
                <w:rFonts w:ascii="Roboto" w:cs="Roboto" w:eastAsia="Roboto" w:hAnsi="Roboto"/>
                <w:sz w:val="20"/>
                <w:szCs w:val="20"/>
                <w:rtl w:val="0"/>
              </w:rPr>
              <w:t xml:space="preserve"> </w:t>
            </w:r>
            <w:hyperlink w:anchor="_1v1yuxt">
              <w:r w:rsidDel="00000000" w:rsidR="00000000" w:rsidRPr="00000000">
                <w:rPr>
                  <w:rFonts w:ascii="Roboto" w:cs="Roboto" w:eastAsia="Roboto" w:hAnsi="Roboto"/>
                  <w:b w:val="1"/>
                  <w:sz w:val="20"/>
                  <w:szCs w:val="20"/>
                  <w:rtl w:val="0"/>
                </w:rPr>
                <w:t xml:space="preserve">mokomas</w:t>
              </w:r>
            </w:hyperlink>
            <w:r w:rsidDel="00000000" w:rsidR="00000000" w:rsidRPr="00000000">
              <w:rPr>
                <w:rFonts w:ascii="Roboto" w:cs="Roboto" w:eastAsia="Roboto" w:hAnsi="Roboto"/>
                <w:sz w:val="20"/>
                <w:szCs w:val="20"/>
                <w:rtl w:val="0"/>
              </w:rPr>
              <w:t xml:space="preserve"> pasitelkiant pažymėtus </w:t>
            </w:r>
            <w:hyperlink w:anchor="_2jxsxqh">
              <w:r w:rsidDel="00000000" w:rsidR="00000000" w:rsidRPr="00000000">
                <w:rPr>
                  <w:rFonts w:ascii="Roboto" w:cs="Roboto" w:eastAsia="Roboto" w:hAnsi="Roboto"/>
                  <w:b w:val="1"/>
                  <w:sz w:val="20"/>
                  <w:szCs w:val="20"/>
                  <w:rtl w:val="0"/>
                </w:rPr>
                <w:t xml:space="preserve">duomenis</w:t>
              </w:r>
            </w:hyperlink>
            <w:r w:rsidDel="00000000" w:rsidR="00000000" w:rsidRPr="00000000">
              <w:rPr>
                <w:rFonts w:ascii="Roboto" w:cs="Roboto" w:eastAsia="Roboto" w:hAnsi="Roboto"/>
                <w:sz w:val="20"/>
                <w:szCs w:val="20"/>
                <w:rtl w:val="0"/>
              </w:rPr>
              <w:t xml:space="preserve">. Kiekvienas duomenų elementas yra pažymėtas viena ar keliomis etiketėmis, kuriose pateikiama informacija apie tuos duomenis. Pavyzdžiui, egzistuoja MM modelis, skirtas paukščių garsams atpažinti. Kiekvienas garsas pažymėtas šį garsą skleidžiančio paukščio pavadinimu. MM modelis yra išmokytas pasitelkiant pažymėtus garsus ir gali </w:t>
            </w:r>
            <w:hyperlink w:anchor="_ihv636">
              <w:r w:rsidDel="00000000" w:rsidR="00000000" w:rsidRPr="00000000">
                <w:rPr>
                  <w:rFonts w:ascii="Roboto" w:cs="Roboto" w:eastAsia="Roboto" w:hAnsi="Roboto"/>
                  <w:b w:val="1"/>
                  <w:sz w:val="20"/>
                  <w:szCs w:val="20"/>
                  <w:rtl w:val="0"/>
                </w:rPr>
                <w:t xml:space="preserve">prognozuoti</w:t>
              </w:r>
            </w:hyperlink>
            <w:r w:rsidDel="00000000" w:rsidR="00000000" w:rsidRPr="00000000">
              <w:rPr>
                <w:rFonts w:ascii="Roboto" w:cs="Roboto" w:eastAsia="Roboto" w:hAnsi="Roboto"/>
                <w:sz w:val="20"/>
                <w:szCs w:val="20"/>
                <w:rtl w:val="0"/>
              </w:rPr>
              <w:t xml:space="preserve"> naujų garsų žymeklį (paukščio pavadinimą). Duomenis paprastai pažymi žmonės, kad pateiktų tikslius pavyzdžius, kuriais remiantis mokomi MM modeliai.</w:t>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69">
            <w:pPr>
              <w:pStyle w:val="Heading1"/>
              <w:rPr>
                <w:sz w:val="20"/>
                <w:szCs w:val="20"/>
              </w:rPr>
            </w:pPr>
            <w:bookmarkStart w:colFirst="0" w:colLast="0" w:name="_q00ghhzc4d2l" w:id="38"/>
            <w:bookmarkEnd w:id="38"/>
            <w:r w:rsidDel="00000000" w:rsidR="00000000" w:rsidRPr="00000000">
              <w:rPr>
                <w:rtl w:val="0"/>
              </w:rPr>
              <w:t xml:space="preserve">Neprižiūrimas mokymasis</w:t>
            </w:r>
            <w:r w:rsidDel="00000000" w:rsidR="00000000" w:rsidRPr="00000000">
              <w:rPr>
                <w:rtl w:val="0"/>
              </w:rPr>
            </w:r>
          </w:p>
          <w:p w:rsidR="00000000" w:rsidDel="00000000" w:rsidP="00000000" w:rsidRDefault="00000000" w:rsidRPr="00000000" w14:paraId="0000006A">
            <w:pPr>
              <w:rPr>
                <w:rFonts w:ascii="Roboto" w:cs="Roboto" w:eastAsia="Roboto" w:hAnsi="Roboto"/>
                <w:sz w:val="20"/>
                <w:szCs w:val="20"/>
              </w:rPr>
            </w:pPr>
            <w:bookmarkStart w:colFirst="0" w:colLast="0" w:name="_1mrcu09" w:id="39"/>
            <w:bookmarkEnd w:id="39"/>
            <w:r w:rsidDel="00000000" w:rsidR="00000000" w:rsidRPr="00000000">
              <w:rPr>
                <w:rFonts w:ascii="Roboto" w:cs="Roboto" w:eastAsia="Roboto" w:hAnsi="Roboto"/>
                <w:sz w:val="20"/>
                <w:szCs w:val="20"/>
                <w:rtl w:val="0"/>
              </w:rPr>
              <w:t xml:space="preserve">Neprižiūrimas mokymasis – tai vienas iš metodų, taikomų </w:t>
            </w:r>
            <w:hyperlink w:anchor="_1pxezwc">
              <w:r w:rsidDel="00000000" w:rsidR="00000000" w:rsidRPr="00000000">
                <w:rPr>
                  <w:rFonts w:ascii="Roboto" w:cs="Roboto" w:eastAsia="Roboto" w:hAnsi="Roboto"/>
                  <w:b w:val="1"/>
                  <w:sz w:val="20"/>
                  <w:szCs w:val="20"/>
                  <w:rtl w:val="0"/>
                </w:rPr>
                <w:t xml:space="preserve">mašininio mokymosi (MM)</w:t>
              </w:r>
            </w:hyperlink>
            <w:r w:rsidDel="00000000" w:rsidR="00000000" w:rsidRPr="00000000">
              <w:rPr>
                <w:rFonts w:ascii="Roboto" w:cs="Roboto" w:eastAsia="Roboto" w:hAnsi="Roboto"/>
                <w:sz w:val="20"/>
                <w:szCs w:val="20"/>
                <w:rtl w:val="0"/>
              </w:rPr>
              <w:t xml:space="preserve"> </w:t>
            </w:r>
            <w:hyperlink w:anchor="_147n2zr">
              <w:r w:rsidDel="00000000" w:rsidR="00000000" w:rsidRPr="00000000">
                <w:rPr>
                  <w:rFonts w:ascii="Roboto" w:cs="Roboto" w:eastAsia="Roboto" w:hAnsi="Roboto"/>
                  <w:b w:val="1"/>
                  <w:sz w:val="20"/>
                  <w:szCs w:val="20"/>
                  <w:rtl w:val="0"/>
                </w:rPr>
                <w:t xml:space="preserve">modeliams</w:t>
              </w:r>
            </w:hyperlink>
            <w:r w:rsidDel="00000000" w:rsidR="00000000" w:rsidRPr="00000000">
              <w:rPr>
                <w:rFonts w:ascii="Roboto" w:cs="Roboto" w:eastAsia="Roboto" w:hAnsi="Roboto"/>
                <w:sz w:val="20"/>
                <w:szCs w:val="20"/>
                <w:rtl w:val="0"/>
              </w:rPr>
              <w:t xml:space="preserve"> </w:t>
            </w:r>
            <w:hyperlink w:anchor="_1v1yuxt">
              <w:r w:rsidDel="00000000" w:rsidR="00000000" w:rsidRPr="00000000">
                <w:rPr>
                  <w:rFonts w:ascii="Roboto" w:cs="Roboto" w:eastAsia="Roboto" w:hAnsi="Roboto"/>
                  <w:b w:val="1"/>
                  <w:sz w:val="20"/>
                  <w:szCs w:val="20"/>
                  <w:rtl w:val="0"/>
                </w:rPr>
                <w:t xml:space="preserve">mokyti</w:t>
              </w:r>
            </w:hyperlink>
            <w:r w:rsidDel="00000000" w:rsidR="00000000" w:rsidRPr="00000000">
              <w:rPr>
                <w:rFonts w:ascii="Roboto" w:cs="Roboto" w:eastAsia="Roboto" w:hAnsi="Roboto"/>
                <w:sz w:val="20"/>
                <w:szCs w:val="20"/>
                <w:rtl w:val="0"/>
              </w:rPr>
              <w:t xml:space="preserve">. MM kūrėjai išmoko neprižiūrimo mokymosi modelius sisteminti </w:t>
            </w:r>
            <w:hyperlink w:anchor="_2jxsxqh">
              <w:r w:rsidDel="00000000" w:rsidR="00000000" w:rsidRPr="00000000">
                <w:rPr>
                  <w:rFonts w:ascii="Roboto" w:cs="Roboto" w:eastAsia="Roboto" w:hAnsi="Roboto"/>
                  <w:b w:val="1"/>
                  <w:sz w:val="20"/>
                  <w:szCs w:val="20"/>
                  <w:rtl w:val="0"/>
                </w:rPr>
                <w:t xml:space="preserve">duomenis</w:t>
              </w:r>
            </w:hyperlink>
            <w:r w:rsidDel="00000000" w:rsidR="00000000" w:rsidRPr="00000000">
              <w:rPr>
                <w:rFonts w:ascii="Roboto" w:cs="Roboto" w:eastAsia="Roboto" w:hAnsi="Roboto"/>
                <w:sz w:val="20"/>
                <w:szCs w:val="20"/>
                <w:rtl w:val="0"/>
              </w:rPr>
              <w:t xml:space="preserve"> pagal panašumus. Šio proceso esmė ta, jog duomenyse randami paslėpti šablonai. Vienas iš neprižiūrimo mokymosi tipų yra grupavimas blokiniais (klasteriais). Grupavimo blokiniais (klasteriais) uždavinio pavyzdys yra </w:t>
            </w:r>
            <w:hyperlink w:anchor="_ihv636">
              <w:r w:rsidDel="00000000" w:rsidR="00000000" w:rsidRPr="00000000">
                <w:rPr>
                  <w:rFonts w:ascii="Roboto" w:cs="Roboto" w:eastAsia="Roboto" w:hAnsi="Roboto"/>
                  <w:b w:val="1"/>
                  <w:sz w:val="20"/>
                  <w:szCs w:val="20"/>
                  <w:rtl w:val="0"/>
                </w:rPr>
                <w:t xml:space="preserve">prognozavimas</w:t>
              </w:r>
            </w:hyperlink>
            <w:r w:rsidDel="00000000" w:rsidR="00000000" w:rsidRPr="00000000">
              <w:rPr>
                <w:rFonts w:ascii="Roboto" w:cs="Roboto" w:eastAsia="Roboto" w:hAnsi="Roboto"/>
                <w:sz w:val="20"/>
                <w:szCs w:val="20"/>
                <w:rtl w:val="0"/>
              </w:rPr>
              <w:t xml:space="preserve"> kaip galima sugrupuoti sveikatos duomenis, kad būtų lengviau diagnozuoti ligas. Šios grupės vadinamos blokiniais (klasteriais), kurie nėra žinomi iš anksto. MM modelis gali būti naudojamas prognozuoti, ar nauji sveikatos duomenys patenka į vieną iš blokinių (klasterių). Neprižiūrimo mokymosi metodai gali būti pravartūs sprendžiant problemas (uždavinius), kuomet žmonės gali nežinoti, ko ieškoti.</w:t>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6B">
            <w:pPr>
              <w:pStyle w:val="Heading1"/>
              <w:rPr>
                <w:sz w:val="20"/>
                <w:szCs w:val="20"/>
              </w:rPr>
            </w:pPr>
            <w:bookmarkStart w:colFirst="0" w:colLast="0" w:name="_u9xr4brfoj5e" w:id="40"/>
            <w:bookmarkEnd w:id="40"/>
            <w:r w:rsidDel="00000000" w:rsidR="00000000" w:rsidRPr="00000000">
              <w:rPr>
                <w:rtl w:val="0"/>
              </w:rPr>
              <w:t xml:space="preserve">Prižiūrimas mokymasis</w:t>
            </w:r>
            <w:r w:rsidDel="00000000" w:rsidR="00000000" w:rsidRPr="00000000">
              <w:rPr>
                <w:rtl w:val="0"/>
              </w:rPr>
            </w:r>
          </w:p>
          <w:p w:rsidR="00000000" w:rsidDel="00000000" w:rsidP="00000000" w:rsidRDefault="00000000" w:rsidRPr="00000000" w14:paraId="0000006C">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Prižiūrimas mokymasis – tai vienas iš metodų, taikomų </w:t>
            </w:r>
            <w:hyperlink w:anchor="_1pxezwc">
              <w:r w:rsidDel="00000000" w:rsidR="00000000" w:rsidRPr="00000000">
                <w:rPr>
                  <w:rFonts w:ascii="Roboto" w:cs="Roboto" w:eastAsia="Roboto" w:hAnsi="Roboto"/>
                  <w:b w:val="1"/>
                  <w:sz w:val="20"/>
                  <w:szCs w:val="20"/>
                  <w:rtl w:val="0"/>
                </w:rPr>
                <w:t xml:space="preserve">mašininio mokymosi (MM)</w:t>
              </w:r>
            </w:hyperlink>
            <w:r w:rsidDel="00000000" w:rsidR="00000000" w:rsidRPr="00000000">
              <w:rPr>
                <w:rFonts w:ascii="Roboto" w:cs="Roboto" w:eastAsia="Roboto" w:hAnsi="Roboto"/>
                <w:sz w:val="20"/>
                <w:szCs w:val="20"/>
                <w:rtl w:val="0"/>
              </w:rPr>
              <w:t xml:space="preserve"> </w:t>
            </w:r>
            <w:hyperlink w:anchor="_147n2zr">
              <w:r w:rsidDel="00000000" w:rsidR="00000000" w:rsidRPr="00000000">
                <w:rPr>
                  <w:rFonts w:ascii="Roboto" w:cs="Roboto" w:eastAsia="Roboto" w:hAnsi="Roboto"/>
                  <w:b w:val="1"/>
                  <w:sz w:val="20"/>
                  <w:szCs w:val="20"/>
                  <w:rtl w:val="0"/>
                </w:rPr>
                <w:t xml:space="preserve">modeliams</w:t>
              </w:r>
            </w:hyperlink>
            <w:r w:rsidDel="00000000" w:rsidR="00000000" w:rsidRPr="00000000">
              <w:rPr>
                <w:rFonts w:ascii="Roboto" w:cs="Roboto" w:eastAsia="Roboto" w:hAnsi="Roboto"/>
                <w:sz w:val="20"/>
                <w:szCs w:val="20"/>
                <w:rtl w:val="0"/>
              </w:rPr>
              <w:t xml:space="preserve"> </w:t>
            </w:r>
            <w:hyperlink w:anchor="_1v1yuxt">
              <w:r w:rsidDel="00000000" w:rsidR="00000000" w:rsidRPr="00000000">
                <w:rPr>
                  <w:rFonts w:ascii="Roboto" w:cs="Roboto" w:eastAsia="Roboto" w:hAnsi="Roboto"/>
                  <w:b w:val="1"/>
                  <w:sz w:val="20"/>
                  <w:szCs w:val="20"/>
                  <w:rtl w:val="0"/>
                </w:rPr>
                <w:t xml:space="preserve">mokyti</w:t>
              </w:r>
            </w:hyperlink>
            <w:r w:rsidDel="00000000" w:rsidR="00000000" w:rsidRPr="00000000">
              <w:rPr>
                <w:rFonts w:ascii="Roboto" w:cs="Roboto" w:eastAsia="Roboto" w:hAnsi="Roboto"/>
                <w:sz w:val="20"/>
                <w:szCs w:val="20"/>
                <w:rtl w:val="0"/>
              </w:rPr>
              <w:t xml:space="preserve">. Prižiūrimo mokymosi metodams būdinga tai, jog naudojamas didelis kiekis </w:t>
            </w:r>
            <w:hyperlink w:anchor="_2jxsxqh">
              <w:r w:rsidDel="00000000" w:rsidR="00000000" w:rsidRPr="00000000">
                <w:rPr>
                  <w:rFonts w:ascii="Roboto" w:cs="Roboto" w:eastAsia="Roboto" w:hAnsi="Roboto"/>
                  <w:b w:val="1"/>
                  <w:sz w:val="20"/>
                  <w:szCs w:val="20"/>
                  <w:rtl w:val="0"/>
                </w:rPr>
                <w:t xml:space="preserve">duomenų</w:t>
              </w:r>
            </w:hyperlink>
            <w:r w:rsidDel="00000000" w:rsidR="00000000" w:rsidRPr="00000000">
              <w:rPr>
                <w:rFonts w:ascii="Roboto" w:cs="Roboto" w:eastAsia="Roboto" w:hAnsi="Roboto"/>
                <w:sz w:val="20"/>
                <w:szCs w:val="20"/>
                <w:rtl w:val="0"/>
              </w:rPr>
              <w:t xml:space="preserve"> </w:t>
            </w:r>
            <w:hyperlink w:anchor="_3as4poj">
              <w:r w:rsidDel="00000000" w:rsidR="00000000" w:rsidRPr="00000000">
                <w:rPr>
                  <w:rFonts w:ascii="Roboto" w:cs="Roboto" w:eastAsia="Roboto" w:hAnsi="Roboto"/>
                  <w:b w:val="1"/>
                  <w:sz w:val="20"/>
                  <w:szCs w:val="20"/>
                  <w:rtl w:val="0"/>
                </w:rPr>
                <w:t xml:space="preserve">, pažymėtų</w:t>
              </w:r>
            </w:hyperlink>
            <w:r w:rsidDel="00000000" w:rsidR="00000000" w:rsidRPr="00000000">
              <w:rPr>
                <w:rFonts w:ascii="Roboto" w:cs="Roboto" w:eastAsia="Roboto" w:hAnsi="Roboto"/>
                <w:sz w:val="20"/>
                <w:szCs w:val="20"/>
                <w:rtl w:val="0"/>
              </w:rPr>
              <w:t xml:space="preserve"> žmonių atitinkama informacija. Vienas iš prižiūrimo mokymosi tipų yra </w:t>
            </w:r>
            <w:hyperlink w:anchor="_lnxbz9">
              <w:r w:rsidDel="00000000" w:rsidR="00000000" w:rsidRPr="00000000">
                <w:rPr>
                  <w:rFonts w:ascii="Roboto" w:cs="Roboto" w:eastAsia="Roboto" w:hAnsi="Roboto"/>
                  <w:b w:val="1"/>
                  <w:sz w:val="20"/>
                  <w:szCs w:val="20"/>
                  <w:rtl w:val="0"/>
                </w:rPr>
                <w:t xml:space="preserve">klasifikacija</w:t>
              </w:r>
            </w:hyperlink>
            <w:r w:rsidDel="00000000" w:rsidR="00000000" w:rsidRPr="00000000">
              <w:rPr>
                <w:rFonts w:ascii="Roboto" w:cs="Roboto" w:eastAsia="Roboto" w:hAnsi="Roboto"/>
                <w:sz w:val="20"/>
                <w:szCs w:val="20"/>
                <w:rtl w:val="0"/>
              </w:rPr>
              <w:t xml:space="preserve">. Klasifikacijos uždavinio pavyzdys yra tigrų identifikavimas natūralioje aplinkoje. Duomenys susideda iš daugelio vaizdų, kuriuose yra pažymėti tigrai.</w:t>
            </w:r>
          </w:p>
          <w:p w:rsidR="00000000" w:rsidDel="00000000" w:rsidP="00000000" w:rsidRDefault="00000000" w:rsidRPr="00000000" w14:paraId="0000006D">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MM modelis yra mokomas naudojant pažymėtus vaizdus, ir jis </w:t>
            </w:r>
            <w:hyperlink w:anchor="_ihv636">
              <w:r w:rsidDel="00000000" w:rsidR="00000000" w:rsidRPr="00000000">
                <w:rPr>
                  <w:rFonts w:ascii="Roboto" w:cs="Roboto" w:eastAsia="Roboto" w:hAnsi="Roboto"/>
                  <w:b w:val="1"/>
                  <w:sz w:val="20"/>
                  <w:szCs w:val="20"/>
                  <w:rtl w:val="0"/>
                </w:rPr>
                <w:t xml:space="preserve">prognozuoja</w:t>
              </w:r>
            </w:hyperlink>
            <w:r w:rsidDel="00000000" w:rsidR="00000000" w:rsidRPr="00000000">
              <w:rPr>
                <w:rFonts w:ascii="Roboto" w:cs="Roboto" w:eastAsia="Roboto" w:hAnsi="Roboto"/>
                <w:sz w:val="20"/>
                <w:szCs w:val="20"/>
                <w:rtl w:val="0"/>
              </w:rPr>
              <w:t xml:space="preserve">, ar tuose vaizduose yra tigras. Teisingai pažymėti vaizdai suteikia galimybę kūrėjui žinoti, kiek modelio prognozės yra </w:t>
            </w:r>
            <w:hyperlink w:anchor="_46r0co2">
              <w:r w:rsidDel="00000000" w:rsidR="00000000" w:rsidRPr="00000000">
                <w:rPr>
                  <w:rFonts w:ascii="Roboto" w:cs="Roboto" w:eastAsia="Roboto" w:hAnsi="Roboto"/>
                  <w:b w:val="1"/>
                  <w:sz w:val="20"/>
                  <w:szCs w:val="20"/>
                  <w:rtl w:val="0"/>
                </w:rPr>
                <w:t xml:space="preserve">tikslios</w:t>
              </w:r>
            </w:hyperlink>
            <w:r w:rsidDel="00000000" w:rsidR="00000000" w:rsidRPr="00000000">
              <w:rPr>
                <w:rFonts w:ascii="Roboto" w:cs="Roboto" w:eastAsia="Roboto" w:hAnsi="Roboto"/>
                <w:sz w:val="20"/>
                <w:szCs w:val="20"/>
                <w:rtl w:val="0"/>
              </w:rPr>
              <w:t xml:space="preserve"> ir pritaikyti modelio mokymą. Po to MM modelis gali būti naudojamas prognozuoti, ar visiškai naujuose vaizduose yra tigras. Prižiūrimo mokymosi metodai priklauso nuo to, ar yra pakankamai teisingai pažymėtų duomenų, kad būtų galima generuoti tikslias prognozes.</w:t>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6E">
            <w:pPr>
              <w:pStyle w:val="Heading1"/>
              <w:rPr>
                <w:sz w:val="20"/>
                <w:szCs w:val="20"/>
              </w:rPr>
            </w:pPr>
            <w:bookmarkStart w:colFirst="0" w:colLast="0" w:name="_ltutz535yzzs" w:id="41"/>
            <w:bookmarkEnd w:id="41"/>
            <w:r w:rsidDel="00000000" w:rsidR="00000000" w:rsidRPr="00000000">
              <w:rPr>
                <w:rtl w:val="0"/>
              </w:rPr>
              <w:t xml:space="preserve">Šališkumas</w:t>
            </w:r>
            <w:r w:rsidDel="00000000" w:rsidR="00000000" w:rsidRPr="00000000">
              <w:rPr>
                <w:rtl w:val="0"/>
              </w:rPr>
            </w:r>
          </w:p>
          <w:p w:rsidR="00000000" w:rsidDel="00000000" w:rsidP="00000000" w:rsidRDefault="00000000" w:rsidRPr="00000000" w14:paraId="0000006F">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Sąvoka „šališkumas“ apibrėžiama pirmenybė, teikiama kažkam arba prieš ką nors. Pavyzdžiui, mokinys gali teikti pirmenybę anglų kalbos pamokoms, o ne matematikos pamokoms, ir skirti daugiau laiko anglų kalbos namų darbams. Kitaip tariant, mokinys yra linkęs mokytis anglų kalbos dalyką (t. y. yra šališkas šiam dalykui). Yra daug šališkumo tipų, įskaitant </w:t>
            </w:r>
            <w:hyperlink w:anchor="_3tbugp1">
              <w:r w:rsidDel="00000000" w:rsidR="00000000" w:rsidRPr="00000000">
                <w:rPr>
                  <w:rFonts w:ascii="Roboto" w:cs="Roboto" w:eastAsia="Roboto" w:hAnsi="Roboto"/>
                  <w:b w:val="1"/>
                  <w:sz w:val="20"/>
                  <w:szCs w:val="20"/>
                  <w:rtl w:val="0"/>
                </w:rPr>
                <w:t xml:space="preserve">socialinį šališkumą</w:t>
              </w:r>
            </w:hyperlink>
            <w:r w:rsidDel="00000000" w:rsidR="00000000" w:rsidRPr="00000000">
              <w:rPr>
                <w:rFonts w:ascii="Roboto" w:cs="Roboto" w:eastAsia="Roboto" w:hAnsi="Roboto"/>
                <w:sz w:val="20"/>
                <w:szCs w:val="20"/>
                <w:rtl w:val="0"/>
              </w:rPr>
              <w:t xml:space="preserve"> ir </w:t>
            </w:r>
            <w:hyperlink w:anchor="_3j2qqm3">
              <w:r w:rsidDel="00000000" w:rsidR="00000000" w:rsidRPr="00000000">
                <w:rPr>
                  <w:rFonts w:ascii="Roboto" w:cs="Roboto" w:eastAsia="Roboto" w:hAnsi="Roboto"/>
                  <w:b w:val="1"/>
                  <w:sz w:val="20"/>
                  <w:szCs w:val="20"/>
                  <w:rtl w:val="0"/>
                </w:rPr>
                <w:t xml:space="preserve">duomenų šališkumą</w:t>
              </w:r>
            </w:hyperlink>
            <w:r w:rsidDel="00000000" w:rsidR="00000000" w:rsidRPr="00000000">
              <w:rPr>
                <w:rFonts w:ascii="Roboto" w:cs="Roboto" w:eastAsia="Roboto" w:hAnsi="Roboto"/>
                <w:sz w:val="20"/>
                <w:szCs w:val="20"/>
                <w:rtl w:val="0"/>
              </w:rPr>
              <w:t xml:space="preserve">. </w:t>
            </w:r>
            <w:hyperlink w:anchor="_1pxezwc">
              <w:r w:rsidDel="00000000" w:rsidR="00000000" w:rsidRPr="00000000">
                <w:rPr>
                  <w:rFonts w:ascii="Roboto" w:cs="Roboto" w:eastAsia="Roboto" w:hAnsi="Roboto"/>
                  <w:b w:val="1"/>
                  <w:sz w:val="20"/>
                  <w:szCs w:val="20"/>
                  <w:rtl w:val="0"/>
                </w:rPr>
                <w:t xml:space="preserve">Mašininio mokymosi</w:t>
              </w:r>
            </w:hyperlink>
            <w:hyperlink w:anchor="_1pxezwc">
              <w:r w:rsidDel="00000000" w:rsidR="00000000" w:rsidRPr="00000000">
                <w:rPr>
                  <w:rFonts w:ascii="Roboto" w:cs="Roboto" w:eastAsia="Roboto" w:hAnsi="Roboto"/>
                  <w:sz w:val="20"/>
                  <w:szCs w:val="20"/>
                  <w:rtl w:val="0"/>
                </w:rPr>
                <w:t xml:space="preserve"> </w:t>
              </w:r>
            </w:hyperlink>
            <w:hyperlink w:anchor="_1pxezwc">
              <w:r w:rsidDel="00000000" w:rsidR="00000000" w:rsidRPr="00000000">
                <w:rPr>
                  <w:rFonts w:ascii="Roboto" w:cs="Roboto" w:eastAsia="Roboto" w:hAnsi="Roboto"/>
                  <w:b w:val="1"/>
                  <w:sz w:val="20"/>
                  <w:szCs w:val="20"/>
                  <w:rtl w:val="0"/>
                </w:rPr>
                <w:t xml:space="preserve">(MM)</w:t>
              </w:r>
            </w:hyperlink>
            <w:r w:rsidDel="00000000" w:rsidR="00000000" w:rsidRPr="00000000">
              <w:rPr>
                <w:rFonts w:ascii="Roboto" w:cs="Roboto" w:eastAsia="Roboto" w:hAnsi="Roboto"/>
                <w:sz w:val="20"/>
                <w:szCs w:val="20"/>
                <w:rtl w:val="0"/>
              </w:rPr>
              <w:t xml:space="preserve"> kūrėjai turi kruopščiai apgalvoti, ar </w:t>
            </w:r>
            <w:hyperlink w:anchor="_2jxsxqh">
              <w:r w:rsidDel="00000000" w:rsidR="00000000" w:rsidRPr="00000000">
                <w:rPr>
                  <w:rFonts w:ascii="Roboto" w:cs="Roboto" w:eastAsia="Roboto" w:hAnsi="Roboto"/>
                  <w:b w:val="1"/>
                  <w:sz w:val="20"/>
                  <w:szCs w:val="20"/>
                  <w:rtl w:val="0"/>
                </w:rPr>
                <w:t xml:space="preserve">duomenys</w:t>
              </w:r>
            </w:hyperlink>
            <w:r w:rsidDel="00000000" w:rsidR="00000000" w:rsidRPr="00000000">
              <w:rPr>
                <w:rFonts w:ascii="Roboto" w:cs="Roboto" w:eastAsia="Roboto" w:hAnsi="Roboto"/>
                <w:sz w:val="20"/>
                <w:szCs w:val="20"/>
                <w:rtl w:val="0"/>
              </w:rPr>
              <w:t xml:space="preserve">, kuriuos jie pasitelkia MM </w:t>
            </w:r>
            <w:hyperlink w:anchor="_147n2zr">
              <w:r w:rsidDel="00000000" w:rsidR="00000000" w:rsidRPr="00000000">
                <w:rPr>
                  <w:rFonts w:ascii="Roboto" w:cs="Roboto" w:eastAsia="Roboto" w:hAnsi="Roboto"/>
                  <w:b w:val="1"/>
                  <w:sz w:val="20"/>
                  <w:szCs w:val="20"/>
                  <w:rtl w:val="0"/>
                </w:rPr>
                <w:t xml:space="preserve">modelių</w:t>
              </w:r>
            </w:hyperlink>
            <w:r w:rsidDel="00000000" w:rsidR="00000000" w:rsidRPr="00000000">
              <w:rPr>
                <w:rFonts w:ascii="Roboto" w:cs="Roboto" w:eastAsia="Roboto" w:hAnsi="Roboto"/>
                <w:sz w:val="20"/>
                <w:szCs w:val="20"/>
                <w:rtl w:val="0"/>
              </w:rPr>
              <w:t xml:space="preserve"> </w:t>
            </w:r>
            <w:hyperlink w:anchor="_1v1yuxt">
              <w:r w:rsidDel="00000000" w:rsidR="00000000" w:rsidRPr="00000000">
                <w:rPr>
                  <w:rFonts w:ascii="Roboto" w:cs="Roboto" w:eastAsia="Roboto" w:hAnsi="Roboto"/>
                  <w:b w:val="1"/>
                  <w:sz w:val="20"/>
                  <w:szCs w:val="20"/>
                  <w:rtl w:val="0"/>
                </w:rPr>
                <w:t xml:space="preserve">mokymui</w:t>
              </w:r>
            </w:hyperlink>
            <w:r w:rsidDel="00000000" w:rsidR="00000000" w:rsidRPr="00000000">
              <w:rPr>
                <w:rFonts w:ascii="Roboto" w:cs="Roboto" w:eastAsia="Roboto" w:hAnsi="Roboto"/>
                <w:sz w:val="20"/>
                <w:szCs w:val="20"/>
                <w:rtl w:val="0"/>
              </w:rPr>
              <w:t xml:space="preserve"> yra šališki, ar ne. Šališkumo atveju, asmeniui, grupei arba tam tikroms idėjoms ar įsitikinimams gali būti suteiktas pranašumas, palyginti su kitu. </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0">
            <w:pPr>
              <w:pStyle w:val="Heading1"/>
              <w:rPr>
                <w:sz w:val="20"/>
                <w:szCs w:val="20"/>
              </w:rPr>
            </w:pPr>
            <w:bookmarkStart w:colFirst="0" w:colLast="0" w:name="_3tbugp1" w:id="42"/>
            <w:bookmarkEnd w:id="42"/>
            <w:r w:rsidDel="00000000" w:rsidR="00000000" w:rsidRPr="00000000">
              <w:rPr>
                <w:rtl w:val="0"/>
              </w:rPr>
              <w:t xml:space="preserve">Socialinis šališkumas</w:t>
            </w: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000000"/>
                <w:sz w:val="20"/>
                <w:szCs w:val="20"/>
                <w:u w:val="none"/>
                <w:shd w:fill="auto" w:val="clear"/>
                <w:vertAlign w:val="baseline"/>
              </w:rPr>
            </w:pPr>
            <w:bookmarkStart w:colFirst="0" w:colLast="0" w:name="_28h4qwu" w:id="43"/>
            <w:bookmarkEnd w:id="43"/>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Socialinis šališkumas reiškia </w:t>
            </w:r>
            <w:hyperlink w:anchor="_3rdcrjn">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šališkumą</w:t>
              </w:r>
            </w:hyperlink>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būdingą didelei žmonių grupei arba visai visuomenei plačiąja prasme. Egzistuoja daug įvairių socialinio šališkumo tipų, tokių kaip rasinis, lyties ar etninis šališkumas. Lyčių šališkumo pavyzdys yra mintis, kad moterys yra mažiau tinkamos inžinerijos profesijoms nei vyrai. </w:t>
            </w:r>
            <w:hyperlink w:anchor="_2jxsxqh">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Duomenys</w:t>
              </w:r>
            </w:hyperlink>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surinkti iš didelių žmonių grupių, gali atspindėti socialinio šališkumo apraiškas, lemiančias </w:t>
            </w:r>
            <w:hyperlink w:anchor="_3j2qqm3">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duomenų šališkumą</w:t>
              </w:r>
            </w:hyperlink>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Jei duomenys, atspindintys socialinį šališkumą, naudojami </w:t>
            </w:r>
            <w:hyperlink w:anchor="_1pxezwc">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mašininio mokymosi (MM)</w:t>
              </w:r>
            </w:hyperlink>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w:t>
            </w:r>
            <w:hyperlink w:anchor="_147n2zr">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modeliams</w:t>
              </w:r>
            </w:hyperlink>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w:t>
            </w:r>
            <w:hyperlink w:anchor="_1v1yuxt">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mokyti</w:t>
              </w:r>
            </w:hyperlink>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modeliai gali pradėti generuoti šališkas </w:t>
            </w:r>
            <w:hyperlink w:anchor="_ihv636">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prognozes</w:t>
              </w:r>
            </w:hyperlink>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 Siekiant išvengti diskriminacinių ar neteisingų rezultatų, MM srityje svarbu sušvelninti socialinio šališkumo apraiškas, atsispindinčias </w:t>
            </w:r>
            <w:hyperlink w:anchor="_4f1mdlm">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mokymo duomenyse</w:t>
              </w:r>
            </w:hyperlink>
            <w:r w:rsidDel="00000000" w:rsidR="00000000" w:rsidRPr="00000000">
              <w:rPr>
                <w:rFonts w:ascii="Roboto" w:cs="Roboto" w:eastAsia="Roboto" w:hAnsi="Roboto"/>
                <w:b w:val="0"/>
                <w:i w:val="0"/>
                <w:smallCaps w:val="0"/>
                <w:strike w:val="0"/>
                <w:color w:val="000000"/>
                <w:sz w:val="20"/>
                <w:szCs w:val="20"/>
                <w:u w:val="none"/>
                <w:shd w:fill="auto" w:val="clear"/>
                <w:vertAlign w:val="baseline"/>
                <w:rtl w:val="0"/>
              </w:rPr>
              <w:t xml:space="preserve">.</w:t>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72">
            <w:pPr>
              <w:pStyle w:val="Heading1"/>
              <w:rPr>
                <w:color w:val="313537"/>
                <w:sz w:val="20"/>
                <w:szCs w:val="20"/>
              </w:rPr>
            </w:pPr>
            <w:bookmarkStart w:colFirst="0" w:colLast="0" w:name="_4dhy4zyx55xu" w:id="44"/>
            <w:bookmarkEnd w:id="44"/>
            <w:r w:rsidDel="00000000" w:rsidR="00000000" w:rsidRPr="00000000">
              <w:rPr>
                <w:rtl w:val="0"/>
              </w:rPr>
              <w:t xml:space="preserve">Sustiprinimo mokymasis</w:t>
            </w:r>
            <w:r w:rsidDel="00000000" w:rsidR="00000000" w:rsidRPr="00000000">
              <w:rPr>
                <w:rtl w:val="0"/>
              </w:rPr>
            </w:r>
          </w:p>
          <w:p w:rsidR="00000000" w:rsidDel="00000000" w:rsidP="00000000" w:rsidRDefault="00000000" w:rsidRPr="00000000" w14:paraId="00000073">
            <w:pPr>
              <w:rPr>
                <w:rFonts w:ascii="Roboto" w:cs="Roboto" w:eastAsia="Roboto" w:hAnsi="Roboto"/>
                <w:b w:val="1"/>
                <w:sz w:val="20"/>
                <w:szCs w:val="20"/>
              </w:rPr>
            </w:pPr>
            <w:bookmarkStart w:colFirst="0" w:colLast="0" w:name="_41mghml" w:id="45"/>
            <w:bookmarkEnd w:id="45"/>
            <w:r w:rsidDel="00000000" w:rsidR="00000000" w:rsidRPr="00000000">
              <w:rPr>
                <w:rFonts w:ascii="Roboto" w:cs="Roboto" w:eastAsia="Roboto" w:hAnsi="Roboto"/>
                <w:sz w:val="20"/>
                <w:szCs w:val="20"/>
                <w:rtl w:val="0"/>
              </w:rPr>
              <w:t xml:space="preserve">Sustiprinimo mokymasis yra vienas iš metodų, taikomų </w:t>
            </w:r>
            <w:hyperlink w:anchor="_1pxezwc">
              <w:r w:rsidDel="00000000" w:rsidR="00000000" w:rsidRPr="00000000">
                <w:rPr>
                  <w:rFonts w:ascii="Roboto" w:cs="Roboto" w:eastAsia="Roboto" w:hAnsi="Roboto"/>
                  <w:b w:val="1"/>
                  <w:sz w:val="20"/>
                  <w:szCs w:val="20"/>
                  <w:rtl w:val="0"/>
                </w:rPr>
                <w:t xml:space="preserve">mašininio mokymosi (MM)</w:t>
              </w:r>
            </w:hyperlink>
            <w:r w:rsidDel="00000000" w:rsidR="00000000" w:rsidRPr="00000000">
              <w:rPr>
                <w:rFonts w:ascii="Roboto" w:cs="Roboto" w:eastAsia="Roboto" w:hAnsi="Roboto"/>
                <w:sz w:val="20"/>
                <w:szCs w:val="20"/>
                <w:rtl w:val="0"/>
              </w:rPr>
              <w:t xml:space="preserve"> </w:t>
            </w:r>
            <w:hyperlink w:anchor="_147n2zr">
              <w:r w:rsidDel="00000000" w:rsidR="00000000" w:rsidRPr="00000000">
                <w:rPr>
                  <w:rFonts w:ascii="Roboto" w:cs="Roboto" w:eastAsia="Roboto" w:hAnsi="Roboto"/>
                  <w:b w:val="1"/>
                  <w:sz w:val="20"/>
                  <w:szCs w:val="20"/>
                  <w:rtl w:val="0"/>
                </w:rPr>
                <w:t xml:space="preserve">modeliams</w:t>
              </w:r>
            </w:hyperlink>
            <w:r w:rsidDel="00000000" w:rsidR="00000000" w:rsidRPr="00000000">
              <w:rPr>
                <w:rFonts w:ascii="Roboto" w:cs="Roboto" w:eastAsia="Roboto" w:hAnsi="Roboto"/>
                <w:sz w:val="20"/>
                <w:szCs w:val="20"/>
                <w:rtl w:val="0"/>
              </w:rPr>
              <w:t xml:space="preserve"> mokyti. Šis metodas pasitelkiamas problemoms (uždaviniams) spręsti turint aiškų tikslą, kai tam tikslui pasiekti taikoma atpildo ir nuobaudų skyrimo sistema. Sustiprinimo mokymosi metodai taikomi kuriant bei projektuojant savaeigius automobilius arba sudėtingiems žaidimams žaisti. Pavyzdžiui, sustiprinimo mokymosi modelis gali būti naudojamas kuriant taikomąją programą žaisti šachmatais. Modelis yra išmokytas </w:t>
            </w:r>
            <w:hyperlink w:anchor="_ihv636">
              <w:r w:rsidDel="00000000" w:rsidR="00000000" w:rsidRPr="00000000">
                <w:rPr>
                  <w:rFonts w:ascii="Roboto" w:cs="Roboto" w:eastAsia="Roboto" w:hAnsi="Roboto"/>
                  <w:b w:val="1"/>
                  <w:sz w:val="20"/>
                  <w:szCs w:val="20"/>
                  <w:rtl w:val="0"/>
                </w:rPr>
                <w:t xml:space="preserve">prognozuoti</w:t>
              </w:r>
            </w:hyperlink>
            <w:r w:rsidDel="00000000" w:rsidR="00000000" w:rsidRPr="00000000">
              <w:rPr>
                <w:rFonts w:ascii="Roboto" w:cs="Roboto" w:eastAsia="Roboto" w:hAnsi="Roboto"/>
                <w:sz w:val="20"/>
                <w:szCs w:val="20"/>
                <w:rtl w:val="0"/>
              </w:rPr>
              <w:t xml:space="preserve"> ėjimus, kurie maksimaliai padidina atpildo atvejus ir sumažina nuobaudas siekiant laimėti partiją. Sustiprinimo mokymosi metoduose pasitelkiama atpildo ir nuobaudų skyrimo sistema, kad būtų galima nustatyti strategijas užsibrėžtam tikslui pasiekti.</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74">
            <w:pPr>
              <w:pStyle w:val="Heading1"/>
              <w:rPr>
                <w:sz w:val="20"/>
                <w:szCs w:val="20"/>
              </w:rPr>
            </w:pPr>
            <w:bookmarkStart w:colFirst="0" w:colLast="0" w:name="_577dgkc0c8qf" w:id="46"/>
            <w:bookmarkEnd w:id="46"/>
            <w:r w:rsidDel="00000000" w:rsidR="00000000" w:rsidRPr="00000000">
              <w:rPr>
                <w:rtl w:val="0"/>
              </w:rPr>
              <w:t xml:space="preserve">Taisyklėmis pagrįstas</w:t>
            </w:r>
            <w:r w:rsidDel="00000000" w:rsidR="00000000" w:rsidRPr="00000000">
              <w:rPr>
                <w:rtl w:val="0"/>
              </w:rPr>
            </w:r>
          </w:p>
          <w:p w:rsidR="00000000" w:rsidDel="00000000" w:rsidP="00000000" w:rsidRDefault="00000000" w:rsidRPr="00000000" w14:paraId="00000075">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Taisyklėmis pagrįsta – tai būdas kurti sistemas pasitelkiant iš anksto apibrėžtų taisyklių rinkinį. Pavyzdžiui, programa „kryžiukai – nuliukai“ (tic-tac-toe) sukurta taikant taisykles, nustatančias, kokius ėjimus reikia atlikti norint pamėginti laimėti žaidimą. Taisykles nustato žmonės, kurie paprastai yra sprendžiamos problemos (uždavinio) srities ekspertai. </w:t>
            </w:r>
            <w:hyperlink w:anchor="_4d34og8">
              <w:r w:rsidDel="00000000" w:rsidR="00000000" w:rsidRPr="00000000">
                <w:rPr>
                  <w:rFonts w:ascii="Roboto" w:cs="Roboto" w:eastAsia="Roboto" w:hAnsi="Roboto"/>
                  <w:b w:val="1"/>
                  <w:sz w:val="20"/>
                  <w:szCs w:val="20"/>
                  <w:rtl w:val="0"/>
                </w:rPr>
                <w:t xml:space="preserve">Dirbtinio intelekto (DI)</w:t>
              </w:r>
            </w:hyperlink>
            <w:r w:rsidDel="00000000" w:rsidR="00000000" w:rsidRPr="00000000">
              <w:rPr>
                <w:rFonts w:ascii="Roboto" w:cs="Roboto" w:eastAsia="Roboto" w:hAnsi="Roboto"/>
                <w:sz w:val="20"/>
                <w:szCs w:val="20"/>
                <w:rtl w:val="0"/>
              </w:rPr>
              <w:t xml:space="preserve"> sistemos, sukurtos taikant taisyklėmis grindžiamą metodą, taip pat žinomos kaip „geras senamadiškas DI“. Taisyklėmis pagrįstos sistemos skiriasi nuo </w:t>
            </w:r>
            <w:hyperlink w:anchor="_z337ya">
              <w:r w:rsidDel="00000000" w:rsidR="00000000" w:rsidRPr="00000000">
                <w:rPr>
                  <w:rFonts w:ascii="Roboto" w:cs="Roboto" w:eastAsia="Roboto" w:hAnsi="Roboto"/>
                  <w:b w:val="1"/>
                  <w:sz w:val="20"/>
                  <w:szCs w:val="20"/>
                  <w:rtl w:val="0"/>
                </w:rPr>
                <w:t xml:space="preserve">duomenimis grindžiamų</w:t>
              </w:r>
            </w:hyperlink>
            <w:r w:rsidDel="00000000" w:rsidR="00000000" w:rsidRPr="00000000">
              <w:rPr>
                <w:rFonts w:ascii="Roboto" w:cs="Roboto" w:eastAsia="Roboto" w:hAnsi="Roboto"/>
                <w:sz w:val="20"/>
                <w:szCs w:val="20"/>
                <w:rtl w:val="0"/>
              </w:rPr>
              <w:t xml:space="preserve"> sistemų, kai </w:t>
            </w:r>
            <w:hyperlink w:anchor="_2jxsxqh">
              <w:r w:rsidDel="00000000" w:rsidR="00000000" w:rsidRPr="00000000">
                <w:rPr>
                  <w:rFonts w:ascii="Roboto" w:cs="Roboto" w:eastAsia="Roboto" w:hAnsi="Roboto"/>
                  <w:b w:val="1"/>
                  <w:sz w:val="20"/>
                  <w:szCs w:val="20"/>
                  <w:rtl w:val="0"/>
                </w:rPr>
                <w:t xml:space="preserve">duomenys</w:t>
              </w:r>
            </w:hyperlink>
            <w:r w:rsidDel="00000000" w:rsidR="00000000" w:rsidRPr="00000000">
              <w:rPr>
                <w:rFonts w:ascii="Roboto" w:cs="Roboto" w:eastAsia="Roboto" w:hAnsi="Roboto"/>
                <w:sz w:val="20"/>
                <w:szCs w:val="20"/>
                <w:rtl w:val="0"/>
              </w:rPr>
              <w:t xml:space="preserve"> naudojami kaip problemos (uždavinio) sprendimo pavyzdžiai. Taisyklėmis pagristos sistemos yra naudingos sprendžiant problemas (uždavinius), kai galima sukurti ir laikytis daugumai situacijų taikomų taisyklių.</w:t>
            </w:r>
          </w:p>
        </w:tc>
      </w:tr>
    </w:tbl>
    <w:p w:rsidR="00000000" w:rsidDel="00000000" w:rsidP="00000000" w:rsidRDefault="00000000" w:rsidRPr="00000000" w14:paraId="00000076">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77">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78">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79">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7A">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666666"/>
          <w:sz w:val="18"/>
          <w:szCs w:val="18"/>
          <w:u w:val="single"/>
          <w:shd w:fill="auto" w:val="clear"/>
          <w:vertAlign w:val="baseline"/>
        </w:rPr>
      </w:pPr>
      <w:hyperlink r:id="rId14">
        <w:r w:rsidDel="00000000" w:rsidR="00000000" w:rsidRPr="00000000">
          <w:rPr>
            <w:rFonts w:ascii="Roboto" w:cs="Roboto" w:eastAsia="Roboto" w:hAnsi="Roboto"/>
            <w:b w:val="0"/>
            <w:i w:val="0"/>
            <w:smallCaps w:val="0"/>
            <w:strike w:val="0"/>
            <w:color w:val="1155cc"/>
            <w:sz w:val="18"/>
            <w:szCs w:val="18"/>
            <w:u w:val="single"/>
            <w:shd w:fill="auto" w:val="clear"/>
            <w:vertAlign w:val="baseline"/>
          </w:rPr>
          <w:drawing>
            <wp:inline distB="114300" distT="114300" distL="114300" distR="114300">
              <wp:extent cx="1020536" cy="357188"/>
              <wp:effectExtent b="0" l="0" r="0" t="0"/>
              <wp:docPr id="7" name="image1.png"/>
              <a:graphic>
                <a:graphicData uri="http://schemas.openxmlformats.org/drawingml/2006/picture">
                  <pic:pic>
                    <pic:nvPicPr>
                      <pic:cNvPr id="0" name="image1.png"/>
                      <pic:cNvPicPr preferRelativeResize="0"/>
                    </pic:nvPicPr>
                    <pic:blipFill>
                      <a:blip r:embed="rId15"/>
                      <a:srcRect b="0" l="0" r="0" t="0"/>
                      <a:stretch>
                        <a:fillRect/>
                      </a:stretch>
                    </pic:blipFill>
                    <pic:spPr>
                      <a:xfrm>
                        <a:off x="0" y="0"/>
                        <a:ext cx="1020536" cy="357188"/>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000000"/>
          <w:sz w:val="18"/>
          <w:szCs w:val="18"/>
          <w:u w:val="none"/>
          <w:shd w:fill="auto" w:val="clear"/>
          <w:vertAlign w:val="baseline"/>
        </w:rPr>
        <w:sectPr>
          <w:type w:val="nextPage"/>
          <w:pgSz w:h="16834" w:w="11909" w:orient="portrait"/>
          <w:pgMar w:bottom="1440" w:top="850.3937007874016" w:left="1440" w:right="1440" w:header="720" w:footer="720"/>
        </w:sectPr>
      </w:pPr>
      <w:r w:rsidDel="00000000" w:rsidR="00000000" w:rsidRPr="00000000">
        <w:rPr>
          <w:rFonts w:ascii="Roboto" w:cs="Roboto" w:eastAsia="Roboto" w:hAnsi="Roboto"/>
          <w:b w:val="0"/>
          <w:i w:val="0"/>
          <w:smallCaps w:val="0"/>
          <w:strike w:val="0"/>
          <w:color w:val="666666"/>
          <w:sz w:val="18"/>
          <w:szCs w:val="18"/>
          <w:u w:val="none"/>
          <w:shd w:fill="auto" w:val="clear"/>
          <w:vertAlign w:val="baseline"/>
          <w:rtl w:val="0"/>
        </w:rPr>
        <w:t xml:space="preserve">Šiam šaltiniui licenciją suteikė </w:t>
      </w:r>
      <w:hyperlink r:id="rId16">
        <w:r w:rsidDel="00000000" w:rsidR="00000000" w:rsidRPr="00000000">
          <w:rPr>
            <w:rFonts w:ascii="Roboto" w:cs="Roboto" w:eastAsia="Roboto" w:hAnsi="Roboto"/>
            <w:b w:val="0"/>
            <w:i w:val="0"/>
            <w:smallCaps w:val="0"/>
            <w:strike w:val="0"/>
            <w:color w:val="1155cc"/>
            <w:sz w:val="18"/>
            <w:szCs w:val="18"/>
            <w:u w:val="single"/>
            <w:shd w:fill="auto" w:val="clear"/>
            <w:vertAlign w:val="baseline"/>
            <w:rtl w:val="0"/>
          </w:rPr>
          <w:t xml:space="preserve">„Raspberry Pi Foundation“</w:t>
        </w:r>
      </w:hyperlink>
      <w:r w:rsidDel="00000000" w:rsidR="00000000" w:rsidRPr="00000000">
        <w:rPr>
          <w:rFonts w:ascii="Roboto" w:cs="Roboto" w:eastAsia="Roboto" w:hAnsi="Roboto"/>
          <w:b w:val="0"/>
          <w:i w:val="0"/>
          <w:smallCaps w:val="0"/>
          <w:strike w:val="0"/>
          <w:color w:val="666666"/>
          <w:sz w:val="18"/>
          <w:szCs w:val="18"/>
          <w:u w:val="none"/>
          <w:shd w:fill="auto" w:val="clear"/>
          <w:vertAlign w:val="baseline"/>
          <w:rtl w:val="0"/>
        </w:rPr>
        <w:t xml:space="preserve"> pagal „Creative Commons Attribution-NonCommercial-NoDerivatives 4.0“ tarptautinę viešąją licenciją (CC BY-NC-ND 4.0). Daugiau informacijos apie šią licenciją žr. </w:t>
      </w:r>
      <w:hyperlink r:id="rId17">
        <w:r w:rsidDel="00000000" w:rsidR="00000000" w:rsidRPr="00000000">
          <w:rPr>
            <w:rFonts w:ascii="Roboto" w:cs="Roboto" w:eastAsia="Roboto" w:hAnsi="Roboto"/>
            <w:b w:val="0"/>
            <w:i w:val="0"/>
            <w:smallCaps w:val="0"/>
            <w:strike w:val="0"/>
            <w:color w:val="1155cc"/>
            <w:sz w:val="18"/>
            <w:szCs w:val="18"/>
            <w:u w:val="single"/>
            <w:shd w:fill="auto" w:val="clear"/>
            <w:vertAlign w:val="baseline"/>
            <w:rtl w:val="0"/>
          </w:rPr>
          <w:t xml:space="preserve">creativecommons.org/licenses/by-nc-nd/4.0</w:t>
        </w:r>
      </w:hyperlink>
      <w:r w:rsidDel="00000000" w:rsidR="00000000" w:rsidRPr="00000000">
        <w:rPr>
          <w:rFonts w:ascii="Roboto" w:cs="Roboto" w:eastAsia="Roboto" w:hAnsi="Roboto"/>
          <w:b w:val="0"/>
          <w:i w:val="0"/>
          <w:smallCaps w:val="0"/>
          <w:strike w:val="0"/>
          <w:color w:val="666666"/>
          <w:sz w:val="18"/>
          <w:szCs w:val="1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D">
      <w:pPr>
        <w:spacing w:line="276" w:lineRule="auto"/>
        <w:rPr>
          <w:rFonts w:ascii="Roboto" w:cs="Roboto" w:eastAsia="Roboto" w:hAnsi="Roboto"/>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660400</wp:posOffset>
                </wp:positionH>
                <wp:positionV relativeFrom="paragraph">
                  <wp:posOffset>7772400</wp:posOffset>
                </wp:positionV>
                <wp:extent cx="4786313" cy="822595"/>
                <wp:effectExtent b="0" l="0" r="0" t="0"/>
                <wp:wrapNone/>
                <wp:docPr id="6" name=""/>
                <a:graphic>
                  <a:graphicData uri="http://schemas.microsoft.com/office/word/2010/wordprocessingShape">
                    <wps:wsp>
                      <wps:cNvSpPr/>
                      <wps:cNvPr id="7" name="Shape 7"/>
                      <wps:spPr>
                        <a:xfrm>
                          <a:off x="3117900" y="3410550"/>
                          <a:ext cx="4456200" cy="738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oboto" w:cs="Roboto" w:eastAsia="Roboto" w:hAnsi="Roboto"/>
                                <w:b w:val="0"/>
                                <w:i w:val="0"/>
                                <w:smallCaps w:val="0"/>
                                <w:strike w:val="0"/>
                                <w:color w:val="000000"/>
                                <w:sz w:val="24"/>
                                <w:vertAlign w:val="baseline"/>
                              </w:rPr>
                              <w:t xml:space="preserve">Šį žodynėlį sukūrė „Raspberry Pi Foundation“ kaip mūsų edukacinės programos „Experience AI“ dalį. Išsamesnės informacijos rasite adresu </w:t>
                            </w:r>
                            <w:r w:rsidDel="00000000" w:rsidR="00000000" w:rsidRPr="00000000">
                              <w:rPr>
                                <w:rFonts w:ascii="Roboto" w:cs="Roboto" w:eastAsia="Roboto" w:hAnsi="Roboto"/>
                                <w:b w:val="1"/>
                                <w:i w:val="0"/>
                                <w:smallCaps w:val="0"/>
                                <w:strike w:val="0"/>
                                <w:color w:val="000000"/>
                                <w:sz w:val="24"/>
                                <w:vertAlign w:val="baseline"/>
                              </w:rPr>
                              <w:t xml:space="preserve">www.experience-ai.org</w:t>
                            </w: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660400</wp:posOffset>
                </wp:positionH>
                <wp:positionV relativeFrom="paragraph">
                  <wp:posOffset>7772400</wp:posOffset>
                </wp:positionV>
                <wp:extent cx="4786313" cy="822595"/>
                <wp:effectExtent b="0" l="0" r="0" t="0"/>
                <wp:wrapNone/>
                <wp:docPr id="6" name="image9.png"/>
                <a:graphic>
                  <a:graphicData uri="http://schemas.openxmlformats.org/drawingml/2006/picture">
                    <pic:pic>
                      <pic:nvPicPr>
                        <pic:cNvPr id="0" name="image9.png"/>
                        <pic:cNvPicPr preferRelativeResize="0"/>
                      </pic:nvPicPr>
                      <pic:blipFill>
                        <a:blip r:embed="rId18"/>
                        <a:srcRect/>
                        <a:stretch>
                          <a:fillRect/>
                        </a:stretch>
                      </pic:blipFill>
                      <pic:spPr>
                        <a:xfrm>
                          <a:off x="0" y="0"/>
                          <a:ext cx="4786313" cy="822595"/>
                        </a:xfrm>
                        <a:prstGeom prst="rect"/>
                        <a:ln/>
                      </pic:spPr>
                    </pic:pic>
                  </a:graphicData>
                </a:graphic>
              </wp:anchor>
            </w:drawing>
          </mc:Fallback>
        </mc:AlternateConten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660400</wp:posOffset>
                </wp:positionH>
                <wp:positionV relativeFrom="paragraph">
                  <wp:posOffset>317500</wp:posOffset>
                </wp:positionV>
                <wp:extent cx="2857500" cy="704850"/>
                <wp:effectExtent b="0" l="0" r="0" t="0"/>
                <wp:wrapNone/>
                <wp:docPr id="5" name=""/>
                <a:graphic>
                  <a:graphicData uri="http://schemas.microsoft.com/office/word/2010/wordprocessingShape">
                    <wps:wsp>
                      <wps:cNvSpPr/>
                      <wps:cNvPr id="6" name="Shape 6"/>
                      <wps:spPr>
                        <a:xfrm>
                          <a:off x="3933300" y="3441450"/>
                          <a:ext cx="2825400" cy="677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oboto" w:cs="Roboto" w:eastAsia="Roboto" w:hAnsi="Roboto"/>
                                <w:b w:val="1"/>
                                <w:i w:val="0"/>
                                <w:smallCaps w:val="0"/>
                                <w:strike w:val="0"/>
                                <w:color w:val="000000"/>
                                <w:sz w:val="64"/>
                                <w:vertAlign w:val="baseline"/>
                              </w:rPr>
                              <w:t xml:space="preserve">Experience AI</w:t>
                            </w: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660400</wp:posOffset>
                </wp:positionH>
                <wp:positionV relativeFrom="paragraph">
                  <wp:posOffset>317500</wp:posOffset>
                </wp:positionV>
                <wp:extent cx="2857500" cy="704850"/>
                <wp:effectExtent b="0" l="0" r="0" t="0"/>
                <wp:wrapNone/>
                <wp:docPr id="5" name="image8.png"/>
                <a:graphic>
                  <a:graphicData uri="http://schemas.openxmlformats.org/drawingml/2006/picture">
                    <pic:pic>
                      <pic:nvPicPr>
                        <pic:cNvPr id="0" name="image8.png"/>
                        <pic:cNvPicPr preferRelativeResize="0"/>
                      </pic:nvPicPr>
                      <pic:blipFill>
                        <a:blip r:embed="rId19"/>
                        <a:srcRect/>
                        <a:stretch>
                          <a:fillRect/>
                        </a:stretch>
                      </pic:blipFill>
                      <pic:spPr>
                        <a:xfrm>
                          <a:off x="0" y="0"/>
                          <a:ext cx="2857500" cy="704850"/>
                        </a:xfrm>
                        <a:prstGeom prst="rect"/>
                        <a:ln/>
                      </pic:spPr>
                    </pic:pic>
                  </a:graphicData>
                </a:graphic>
              </wp:anchor>
            </w:drawing>
          </mc:Fallback>
        </mc:AlternateConten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660400</wp:posOffset>
                </wp:positionH>
                <wp:positionV relativeFrom="paragraph">
                  <wp:posOffset>8636000</wp:posOffset>
                </wp:positionV>
                <wp:extent cx="4514850" cy="771525"/>
                <wp:effectExtent b="0" l="0" r="0" t="0"/>
                <wp:wrapNone/>
                <wp:docPr id="2" name=""/>
                <a:graphic>
                  <a:graphicData uri="http://schemas.microsoft.com/office/word/2010/wordprocessingShape">
                    <wps:wsp>
                      <wps:cNvSpPr/>
                      <wps:cNvPr id="3" name="Shape 3"/>
                      <wps:spPr>
                        <a:xfrm>
                          <a:off x="3102600" y="3410550"/>
                          <a:ext cx="4486800" cy="738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oboto" w:cs="Roboto" w:eastAsia="Roboto" w:hAnsi="Roboto"/>
                                <w:b w:val="0"/>
                                <w:i w:val="0"/>
                                <w:smallCaps w:val="0"/>
                                <w:strike w:val="0"/>
                                <w:color w:val="000000"/>
                                <w:sz w:val="18"/>
                                <w:vertAlign w:val="baseline"/>
                              </w:rPr>
                              <w:t xml:space="preserve">Šiam šaltiniui licenciją suteikė „Raspberry Pi Foundation“ pagal „Creative Commons Attribution-NonCommercial-NoDerivatives 4.0“ tarptautinę viešąją licenciją (CC BY-NC-ND 4.0). Daugiau informacijos apie šią licenciją žr. creativecommons.org/licenses/by-nc-nd/4.0.</w:t>
                            </w: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660400</wp:posOffset>
                </wp:positionH>
                <wp:positionV relativeFrom="paragraph">
                  <wp:posOffset>8636000</wp:posOffset>
                </wp:positionV>
                <wp:extent cx="4514850" cy="771525"/>
                <wp:effectExtent b="0" l="0" r="0" t="0"/>
                <wp:wrapNone/>
                <wp:docPr id="2" name="image5.png"/>
                <a:graphic>
                  <a:graphicData uri="http://schemas.openxmlformats.org/drawingml/2006/picture">
                    <pic:pic>
                      <pic:nvPicPr>
                        <pic:cNvPr id="0" name="image5.png"/>
                        <pic:cNvPicPr preferRelativeResize="0"/>
                      </pic:nvPicPr>
                      <pic:blipFill>
                        <a:blip r:embed="rId20"/>
                        <a:srcRect/>
                        <a:stretch>
                          <a:fillRect/>
                        </a:stretch>
                      </pic:blipFill>
                      <pic:spPr>
                        <a:xfrm>
                          <a:off x="0" y="0"/>
                          <a:ext cx="4514850" cy="771525"/>
                        </a:xfrm>
                        <a:prstGeom prst="rect"/>
                        <a:ln/>
                      </pic:spPr>
                    </pic:pic>
                  </a:graphicData>
                </a:graphic>
              </wp:anchor>
            </w:drawing>
          </mc:Fallback>
        </mc:AlternateConten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330200</wp:posOffset>
                </wp:positionH>
                <wp:positionV relativeFrom="paragraph">
                  <wp:posOffset>11214100</wp:posOffset>
                </wp:positionV>
                <wp:extent cx="2857500" cy="704850"/>
                <wp:effectExtent b="0" l="0" r="0" t="0"/>
                <wp:wrapNone/>
                <wp:docPr id="1" name=""/>
                <a:graphic>
                  <a:graphicData uri="http://schemas.microsoft.com/office/word/2010/wordprocessingShape">
                    <wps:wsp>
                      <wps:cNvSpPr/>
                      <wps:cNvPr id="2" name="Shape 2"/>
                      <wps:spPr>
                        <a:xfrm>
                          <a:off x="3933300" y="3441450"/>
                          <a:ext cx="2825400" cy="677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oboto" w:cs="Roboto" w:eastAsia="Roboto" w:hAnsi="Roboto"/>
                                <w:b w:val="1"/>
                                <w:i w:val="0"/>
                                <w:smallCaps w:val="0"/>
                                <w:strike w:val="0"/>
                                <w:color w:val="000000"/>
                                <w:sz w:val="64"/>
                                <w:vertAlign w:val="baseline"/>
                              </w:rPr>
                              <w:t xml:space="preserve">Experience AI</w:t>
                            </w: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330200</wp:posOffset>
                </wp:positionH>
                <wp:positionV relativeFrom="paragraph">
                  <wp:posOffset>11214100</wp:posOffset>
                </wp:positionV>
                <wp:extent cx="2857500" cy="704850"/>
                <wp:effectExtent b="0" l="0" r="0" t="0"/>
                <wp:wrapNone/>
                <wp:docPr id="1" name="image4.png"/>
                <a:graphic>
                  <a:graphicData uri="http://schemas.openxmlformats.org/drawingml/2006/picture">
                    <pic:pic>
                      <pic:nvPicPr>
                        <pic:cNvPr id="0" name="image4.png"/>
                        <pic:cNvPicPr preferRelativeResize="0"/>
                      </pic:nvPicPr>
                      <pic:blipFill>
                        <a:blip r:embed="rId21"/>
                        <a:srcRect/>
                        <a:stretch>
                          <a:fillRect/>
                        </a:stretch>
                      </pic:blipFill>
                      <pic:spPr>
                        <a:xfrm>
                          <a:off x="0" y="0"/>
                          <a:ext cx="2857500" cy="704850"/>
                        </a:xfrm>
                        <a:prstGeom prst="rect"/>
                        <a:ln/>
                      </pic:spPr>
                    </pic:pic>
                  </a:graphicData>
                </a:graphic>
              </wp:anchor>
            </w:drawing>
          </mc:Fallback>
        </mc:AlternateContent>
      </w:r>
      <w:r w:rsidDel="00000000" w:rsidR="00000000" w:rsidRPr="00000000">
        <w:drawing>
          <wp:anchor allowOverlap="1" behindDoc="0" distB="114300" distT="114300" distL="114300" distR="114300" hidden="0" layoutInCell="1" locked="0" relativeHeight="0" simplePos="0">
            <wp:simplePos x="0" y="0"/>
            <wp:positionH relativeFrom="column">
              <wp:posOffset>666000</wp:posOffset>
            </wp:positionH>
            <wp:positionV relativeFrom="paragraph">
              <wp:posOffset>9540000</wp:posOffset>
            </wp:positionV>
            <wp:extent cx="1933575" cy="580073"/>
            <wp:effectExtent b="0" l="0" r="0" t="0"/>
            <wp:wrapNone/>
            <wp:docPr id="9"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1933575" cy="580073"/>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4381500</wp:posOffset>
            </wp:positionH>
            <wp:positionV relativeFrom="paragraph">
              <wp:posOffset>2</wp:posOffset>
            </wp:positionV>
            <wp:extent cx="3218884" cy="5241925"/>
            <wp:effectExtent b="0" l="0" r="0" t="0"/>
            <wp:wrapNone/>
            <wp:docPr id="8"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3218884" cy="5241925"/>
                    </a:xfrm>
                    <a:prstGeom prst="rect"/>
                    <a:ln/>
                  </pic:spPr>
                </pic:pic>
              </a:graphicData>
            </a:graphic>
          </wp:anchor>
        </w:drawing>
      </w:r>
    </w:p>
    <w:sectPr>
      <w:type w:val="nextPage"/>
      <w:pgSz w:h="16834" w:w="11909" w:orient="portrait"/>
      <w:pgMar w:bottom="0" w:top="0" w:left="0" w:right="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E">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rFonts w:ascii="Roboto" w:cs="Roboto" w:eastAsia="Roboto" w:hAnsi="Roboto"/>
      <w:b w:val="1"/>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5.png"/><Relationship Id="rId11" Type="http://schemas.openxmlformats.org/officeDocument/2006/relationships/hyperlink" Target="http://experience-ai.org" TargetMode="External"/><Relationship Id="rId10" Type="http://schemas.openxmlformats.org/officeDocument/2006/relationships/image" Target="media/image3.png"/><Relationship Id="rId21" Type="http://schemas.openxmlformats.org/officeDocument/2006/relationships/image" Target="media/image4.png"/><Relationship Id="rId13" Type="http://schemas.openxmlformats.org/officeDocument/2006/relationships/hyperlink" Target="http://the-cc.io/qr06" TargetMode="External"/><Relationship Id="rId12" Type="http://schemas.openxmlformats.org/officeDocument/2006/relationships/hyperlink" Target="http://the-cc.io/qr19"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hyperlink" Target="https://creativecommons.org/licenses/by-nc-nd/4.0/" TargetMode="External"/><Relationship Id="rId17" Type="http://schemas.openxmlformats.org/officeDocument/2006/relationships/hyperlink" Target="https://creativecommons.org/licenses/by-nc-nd/4.0/" TargetMode="External"/><Relationship Id="rId16" Type="http://schemas.openxmlformats.org/officeDocument/2006/relationships/hyperlink" Target="https://www.raspberrypi.org/" TargetMode="External"/><Relationship Id="rId5" Type="http://schemas.openxmlformats.org/officeDocument/2006/relationships/styles" Target="styles.xml"/><Relationship Id="rId19" Type="http://schemas.openxmlformats.org/officeDocument/2006/relationships/image" Target="media/image8.png"/><Relationship Id="rId6" Type="http://schemas.openxmlformats.org/officeDocument/2006/relationships/footer" Target="footer1.xml"/><Relationship Id="rId18" Type="http://schemas.openxmlformats.org/officeDocument/2006/relationships/image" Target="media/image9.png"/><Relationship Id="rId7" Type="http://schemas.openxmlformats.org/officeDocument/2006/relationships/image" Target="media/image7.png"/><Relationship Id="rId8" Type="http://schemas.openxmlformats.org/officeDocument/2006/relationships/image" Target="media/image6.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